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p w:rsidR="001A5971" w:rsidRPr="00FA0098" w:rsidRDefault="001A5971" w:rsidP="00FA0098">
      <w:pPr>
        <w:pStyle w:val="a3"/>
        <w:ind w:firstLine="709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FA0098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Законодательство по ВИЧ в РБ</w:t>
      </w:r>
    </w:p>
    <w:p w:rsidR="001A5971" w:rsidRDefault="001A5971" w:rsidP="00FA00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0" cy="190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098" w:rsidRPr="00FA0098" w:rsidRDefault="00FA0098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 1. Гарантии государства в сфере предупреждения распространения ВИЧ-инфекции, в том числе соблюдения прав и свобод ВИЧ-инфицированных предусмотрены: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Конституцией Республики Беларусь в статьях 45, 46, 47;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санитарно-эпидемическом благополучии населения", в статье 37 "Предупреждение возникновения и распространения заболеваний".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2. Обязательное медицинское освидетельствование и инициативное (анонимное) медицинское обследование на ВИЧ/СПИД предусмотрены: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от 11.01.2002 г. в статье 44 "Специальные меры профилактики заболеваний, лечения лиц, имеющих заболевания, представляющих опасность для здоровья населения";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донорской крови и ее компонентов" от 31.01.1995 г. в статье 16 "</w:t>
      </w:r>
      <w:proofErr w:type="gramStart"/>
      <w:r w:rsidRPr="00FA00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0098">
        <w:rPr>
          <w:rFonts w:ascii="Times New Roman" w:hAnsi="Times New Roman" w:cs="Times New Roman"/>
          <w:sz w:val="28"/>
          <w:szCs w:val="28"/>
        </w:rPr>
        <w:t xml:space="preserve"> качеством донорской крови и ее компонентов"; 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Законом Республики Беларусь "О трансплантации органов и тканей" в статье 9;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приказом Министерства здравоохранения №351 "О пересмотре ведомственных нормативных актов, регламентирующих вопросы по проблеме ВИЧ/СПИД" от 16.12.1998г.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3. Условия и порядок оказания медицинской помощи </w:t>
      </w:r>
      <w:proofErr w:type="gramStart"/>
      <w:r w:rsidRPr="00FA0098">
        <w:rPr>
          <w:rFonts w:ascii="Times New Roman" w:hAnsi="Times New Roman" w:cs="Times New Roman"/>
          <w:sz w:val="28"/>
          <w:szCs w:val="28"/>
        </w:rPr>
        <w:t>ВИЧ-инфицированным</w:t>
      </w:r>
      <w:proofErr w:type="gramEnd"/>
      <w:r w:rsidRPr="00FA0098">
        <w:rPr>
          <w:rFonts w:ascii="Times New Roman" w:hAnsi="Times New Roman" w:cs="Times New Roman"/>
          <w:sz w:val="28"/>
          <w:szCs w:val="28"/>
        </w:rPr>
        <w:t xml:space="preserve"> предусмотрены: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19 "Организация оказания медицинской помощи населению"; в статье 29 "Права и обязанности пациента"; в статье 30 "Предоставление информации о состоянии здоровья";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- приказами Министерства здравоохранения Республики Беларусь №351, №66 от 05.02.2007 г. "Об утверждении клинических протоколов", №147 от 05.09.2003 г. "Об утверждении перечня документов по оказанию медицинской помощи ВИЧ-инфицированным и детям", №18 от 28.01.2003 г. "Об утверждении </w:t>
      </w:r>
      <w:r w:rsidRPr="00FA0098">
        <w:rPr>
          <w:rFonts w:ascii="Times New Roman" w:hAnsi="Times New Roman" w:cs="Times New Roman"/>
          <w:sz w:val="28"/>
          <w:szCs w:val="28"/>
        </w:rPr>
        <w:lastRenderedPageBreak/>
        <w:t>схемы организации оказания медицинской помощи ВИЧ-инфицированным и больным СПИД".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4. Права, конкретные обязанности и ответственность ВИЧ-инфицированных и больных СПИДом предусмотрено: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29 "Права и обязанности пациента", в статье 47 "Предупреждение лиц о наличии у них венерических заболеваний или вируса иммунодефицита человека";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Уголовным кодексом Республики Беларусь в статье 157 "Заражение вирусом иммунодефицита человека".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5. Меры социальной защиты </w:t>
      </w:r>
      <w:proofErr w:type="gramStart"/>
      <w:r w:rsidRPr="00FA0098">
        <w:rPr>
          <w:rFonts w:ascii="Times New Roman" w:hAnsi="Times New Roman" w:cs="Times New Roman"/>
          <w:sz w:val="28"/>
          <w:szCs w:val="28"/>
        </w:rPr>
        <w:t>ВИЧ-инфицированных</w:t>
      </w:r>
      <w:proofErr w:type="gramEnd"/>
      <w:r w:rsidRPr="00FA0098">
        <w:rPr>
          <w:rFonts w:ascii="Times New Roman" w:hAnsi="Times New Roman" w:cs="Times New Roman"/>
          <w:sz w:val="28"/>
          <w:szCs w:val="28"/>
        </w:rPr>
        <w:t xml:space="preserve"> предусмотрены: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Конституцией Республики Беларусь в статье 47;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государственных пособиях семьям воспитывающих детей" от 30.10.1992 г. №1898-12 в редакции №176-3 от 08.11.2006 г. в статьях 2, 3, 21;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- Законом Республики Беларусь "О пенсионном обеспечении" от 17.04.1992 г. №1596-XII, в редакции 11.07.2007 г., в статье 51 "Периоды деятельности, </w:t>
      </w:r>
      <w:proofErr w:type="spellStart"/>
      <w:r w:rsidRPr="00FA0098">
        <w:rPr>
          <w:rFonts w:ascii="Times New Roman" w:hAnsi="Times New Roman" w:cs="Times New Roman"/>
          <w:sz w:val="28"/>
          <w:szCs w:val="28"/>
        </w:rPr>
        <w:t>защитываемые</w:t>
      </w:r>
      <w:proofErr w:type="spellEnd"/>
      <w:r w:rsidRPr="00FA0098">
        <w:rPr>
          <w:rFonts w:ascii="Times New Roman" w:hAnsi="Times New Roman" w:cs="Times New Roman"/>
          <w:sz w:val="28"/>
          <w:szCs w:val="28"/>
        </w:rPr>
        <w:t xml:space="preserve"> в стаж работы";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42 "Гарантии охраны здоровья матери и ребенка", статье 43 "Организация оказания медицинской помощи подросткам";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занятости населения Республики Беларусь" от 15.06.2006 г. №125-3 в статье 2 "Занятые граждане".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6. Запрет ВИЧ-инфицированным, больным СПИДом выступать в качестве доноров крови, органов и тканей предусмотрено: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трансплантации органов и тканей" в статье 5.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7. Предоставление возможности пройти бесплатное медицинское обследование на ВИЧ/СПИД лицам, вступающим в брак, до его заключения предусмотрено: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Кодексом о браке и семье в статье 14 "Подготовка к браку".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8. Условия и стандарты медицинской помощи по разделу ВИЧ/СПИД </w:t>
      </w:r>
      <w:proofErr w:type="spellStart"/>
      <w:r w:rsidRPr="00FA0098">
        <w:rPr>
          <w:rFonts w:ascii="Times New Roman" w:hAnsi="Times New Roman" w:cs="Times New Roman"/>
          <w:sz w:val="28"/>
          <w:szCs w:val="28"/>
        </w:rPr>
        <w:t>наркопотребителям</w:t>
      </w:r>
      <w:proofErr w:type="spellEnd"/>
      <w:r w:rsidRPr="00FA0098">
        <w:rPr>
          <w:rFonts w:ascii="Times New Roman" w:hAnsi="Times New Roman" w:cs="Times New Roman"/>
          <w:sz w:val="28"/>
          <w:szCs w:val="28"/>
        </w:rPr>
        <w:t xml:space="preserve"> (отказ от </w:t>
      </w:r>
      <w:proofErr w:type="spellStart"/>
      <w:r w:rsidRPr="00FA0098">
        <w:rPr>
          <w:rFonts w:ascii="Times New Roman" w:hAnsi="Times New Roman" w:cs="Times New Roman"/>
          <w:sz w:val="28"/>
          <w:szCs w:val="28"/>
        </w:rPr>
        <w:t>наркопотребления</w:t>
      </w:r>
      <w:proofErr w:type="spellEnd"/>
      <w:r w:rsidRPr="00FA0098">
        <w:rPr>
          <w:rFonts w:ascii="Times New Roman" w:hAnsi="Times New Roman" w:cs="Times New Roman"/>
          <w:sz w:val="28"/>
          <w:szCs w:val="28"/>
        </w:rPr>
        <w:t>, заместительная терапия, условия отмены лечения) предусмотрено: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48 "Порядок организации медицинской помощи лицам, страдающим хроническим алкоголизмом, наркоманией и токсикоманией".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9. Выдача въездной визы иностранным гражданам, прибывающим в Республику Беларусь на работу или учебу на срок свыше трех месяцев при условии предъявлении ими сертификата об отсутствии у них ВИЧ-инфекции, если </w:t>
      </w:r>
      <w:r w:rsidRPr="00FA0098">
        <w:rPr>
          <w:rFonts w:ascii="Times New Roman" w:hAnsi="Times New Roman" w:cs="Times New Roman"/>
          <w:sz w:val="28"/>
          <w:szCs w:val="28"/>
        </w:rPr>
        <w:lastRenderedPageBreak/>
        <w:t xml:space="preserve">иное не </w:t>
      </w:r>
      <w:proofErr w:type="gramStart"/>
      <w:r w:rsidRPr="00FA0098">
        <w:rPr>
          <w:rFonts w:ascii="Times New Roman" w:hAnsi="Times New Roman" w:cs="Times New Roman"/>
          <w:sz w:val="28"/>
          <w:szCs w:val="28"/>
        </w:rPr>
        <w:t>установлено международными договорами Республики Беларусь предусмотрено</w:t>
      </w:r>
      <w:proofErr w:type="gramEnd"/>
      <w:r w:rsidRPr="00FA0098">
        <w:rPr>
          <w:rFonts w:ascii="Times New Roman" w:hAnsi="Times New Roman" w:cs="Times New Roman"/>
          <w:sz w:val="28"/>
          <w:szCs w:val="28"/>
        </w:rPr>
        <w:t>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6 "Права иностранных граждан и лиц без гражданства, направленных на охрану здоровья".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10. Меры материальной поддержки лиц, подвергающихся риску заражения ВИЧ-инфекции при исполнении трудовых обязанностей предусмотрено: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Постановлением Кабинета Министров Республики Беларусь от 15.10.1994г. № 116 "О выплате единовременной денежной компенсации медицинским работникам, обслуживающим ВИЧ-инфицированных и больных СПИДом граждан, а также другому персоналу, работающему при повышенном риске инфицирования вирусом иммунодефицита человека, в случае их инфицирования".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 xml:space="preserve">11. Ответственность </w:t>
      </w:r>
      <w:proofErr w:type="gramStart"/>
      <w:r w:rsidRPr="00FA0098">
        <w:rPr>
          <w:rFonts w:ascii="Times New Roman" w:hAnsi="Times New Roman" w:cs="Times New Roman"/>
          <w:sz w:val="28"/>
          <w:szCs w:val="28"/>
        </w:rPr>
        <w:t>работников сферы услуг, допустивших при исполнении трудовых обязанностей заражение клиентов ВИЧ предусмотрено</w:t>
      </w:r>
      <w:proofErr w:type="gramEnd"/>
      <w:r w:rsidRPr="00FA0098">
        <w:rPr>
          <w:rFonts w:ascii="Times New Roman" w:hAnsi="Times New Roman" w:cs="Times New Roman"/>
          <w:sz w:val="28"/>
          <w:szCs w:val="28"/>
        </w:rPr>
        <w:t>: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Законом Республики Беларусь "О здравоохранении" в статье 60 "Обязанность медицинских и фармацевтических работников сохранять врачебную тайну".</w:t>
      </w: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971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12. Финансовое обеспечение деятельности по предупреждению распространения ВИЧ-инфекции осуществляется:</w:t>
      </w:r>
      <w:bookmarkStart w:id="0" w:name="_GoBack"/>
      <w:bookmarkEnd w:id="0"/>
    </w:p>
    <w:p w:rsidR="005C7855" w:rsidRPr="00FA0098" w:rsidRDefault="001A5971" w:rsidP="00FA0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98">
        <w:rPr>
          <w:rFonts w:ascii="Times New Roman" w:hAnsi="Times New Roman" w:cs="Times New Roman"/>
          <w:sz w:val="28"/>
          <w:szCs w:val="28"/>
        </w:rPr>
        <w:t>- в пределах средств, предусматриваемых в республиканском бюджете на соответствующий финансовый (бюджетный) год на содержание республиканских органов государственного управления, иных государственных организаций, подчиненных Правительству, в пределах средств местных бюджетов, предусматриваемых на финансирование мероприятий по профилактике ВИЧ-инфекции, а также средств, предусмотренных в рамках международного сотрудничества.</w:t>
      </w:r>
    </w:p>
    <w:sectPr w:rsidR="005C7855" w:rsidRPr="00FA0098" w:rsidSect="00FA009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1A5971"/>
    <w:rsid w:val="001A5971"/>
    <w:rsid w:val="005C7855"/>
    <w:rsid w:val="007264F2"/>
    <w:rsid w:val="00FA0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9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A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9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A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9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807</Words>
  <Characters>4602</Characters>
  <Application>Microsoft Office Word</Application>
  <DocSecurity>0</DocSecurity>
  <Lines>38</Lines>
  <Paragraphs>10</Paragraphs>
  <ScaleCrop>false</ScaleCrop>
  <Company>Computer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Программист</cp:lastModifiedBy>
  <cp:revision>2</cp:revision>
  <dcterms:created xsi:type="dcterms:W3CDTF">2014-12-11T13:01:00Z</dcterms:created>
  <dcterms:modified xsi:type="dcterms:W3CDTF">2014-12-11T13:01:00Z</dcterms:modified>
</cp:coreProperties>
</file>