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4C672D7" wp14:editId="2C3088A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328035" cy="1977390"/>
            <wp:effectExtent l="0" t="0" r="5715" b="3810"/>
            <wp:wrapThrough wrapText="bothSides">
              <wp:wrapPolygon edited="0">
                <wp:start x="0" y="0"/>
                <wp:lineTo x="0" y="21434"/>
                <wp:lineTo x="21513" y="21434"/>
                <wp:lineTo x="21513" y="0"/>
                <wp:lineTo x="0" y="0"/>
              </wp:wrapPolygon>
            </wp:wrapThrough>
            <wp:docPr id="2" name="Рисунок 2" descr="KtMsQ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MsQI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Преподаватели обычно объясняют провал на экзамене низким уровнем знаний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сдающего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Да, хорошее зна</w:t>
      </w:r>
      <w:r>
        <w:rPr>
          <w:rFonts w:ascii="Arial" w:hAnsi="Arial" w:cs="Arial"/>
          <w:color w:val="000000"/>
          <w:sz w:val="28"/>
          <w:szCs w:val="28"/>
        </w:rPr>
        <w:softHyphen/>
        <w:t>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желании уже невозможно сформиро</w:t>
      </w:r>
      <w:r>
        <w:rPr>
          <w:rFonts w:ascii="Arial" w:hAnsi="Arial" w:cs="Arial"/>
          <w:color w:val="000000"/>
          <w:sz w:val="28"/>
          <w:szCs w:val="28"/>
        </w:rPr>
        <w:softHyphen/>
        <w:t>вать в оставшееся до экзамена время. Но  у педагогов есть возможность на</w:t>
      </w:r>
      <w:r>
        <w:rPr>
          <w:rFonts w:ascii="Arial" w:hAnsi="Arial" w:cs="Arial"/>
          <w:color w:val="000000"/>
          <w:sz w:val="28"/>
          <w:szCs w:val="28"/>
        </w:rPr>
        <w:softHyphen/>
        <w:t>учить учащихся справляться с излишним волнением при подготовке к сдаче экзаменов. Как это можно сделать?</w:t>
      </w:r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  Если накануне экзамена учащийся постоянно думает и говорит о провале, посоветуйте ему постараться не думать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плохом. Конечно, это будет трудно. Опишите ему картину будущего легкого и удачного ответа. Пусть он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почаще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сам воображает себе образ «желаемого будущего» во всех подробностях — как он, волнуясь, входит в аудиторию,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учащемуся готовить</w:t>
      </w:r>
      <w:r>
        <w:rPr>
          <w:rFonts w:ascii="Arial" w:hAnsi="Arial" w:cs="Arial"/>
          <w:color w:val="000000"/>
          <w:sz w:val="28"/>
          <w:szCs w:val="28"/>
        </w:rPr>
        <w:softHyphen/>
        <w:t>ся спустя рукава, ведь все равно впереди ждет неудача.</w:t>
      </w:r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2.  Если волнение все же не покидает подростка, то предложите ему прием, называемый «доведение до абсурда». Главная задача - как можно сильнее напугать себя. Хорошо заниматься этим упражнением вдво</w:t>
      </w:r>
      <w:r>
        <w:rPr>
          <w:rFonts w:ascii="Arial" w:hAnsi="Arial" w:cs="Arial"/>
          <w:color w:val="000000"/>
          <w:sz w:val="28"/>
          <w:szCs w:val="28"/>
        </w:rPr>
        <w:softHyphen/>
        <w:t>ем — напугайте друг друга посильнее. Этот прием обязательно приведет вас обоих к мысли, что бояться на самом деле нечего и не все так ужасно. Кстати, если учащийся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3.  Если учащийся заранее рассматривает экзаменаторов как своих врагов, ничего хорошего из этого не выйдет. Поговорите с пессимистом, объясните ему, что все преподаватели тоже сдавали экзамены  и помнят свои ощущения. Даже если экзаменатор кажется хмурым и неприветливым — возможно, он просто демонстрирует свою строгость, объективность и беспристрастность.</w:t>
      </w:r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 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учащимися. </w:t>
      </w:r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5. 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Старшеклассники хорошо усваивают содержание материала через такую простую и приятную для них деятельность.</w:t>
      </w:r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 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покажите (или расскажите) их учащимся. Можно включать эти упраж</w:t>
      </w:r>
      <w:r>
        <w:rPr>
          <w:rFonts w:ascii="Arial" w:hAnsi="Arial" w:cs="Arial"/>
          <w:color w:val="000000"/>
          <w:sz w:val="28"/>
          <w:szCs w:val="28"/>
        </w:rPr>
        <w:softHyphen/>
        <w:t>нения в структуру урока, используя их для настроя группы перед контрольными работами.</w:t>
      </w:r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Хвалите и подбадривайте учащихся за их успехи в учебе в течение учебного года, отмечайте их сильные стороны и качества, позволяющие успешно овладевать учебным материалом. Демонстрируйте Ваше доброжелательное и справедливое отношение к учащимся, вселяя тем самым уверенность в успешном исходе экзаменационного испытания.</w:t>
      </w:r>
      <w:bookmarkStart w:id="0" w:name="_GoBack"/>
      <w:bookmarkEnd w:id="0"/>
    </w:p>
    <w:p w:rsidR="00D11D32" w:rsidRDefault="00D11D32" w:rsidP="00D11D3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814F7" w:rsidRDefault="00B814F7"/>
    <w:sectPr w:rsidR="00B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1"/>
    <w:rsid w:val="008A5011"/>
    <w:rsid w:val="00B814F7"/>
    <w:rsid w:val="00D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</dc:creator>
  <cp:keywords/>
  <dc:description/>
  <cp:lastModifiedBy>Mezen</cp:lastModifiedBy>
  <cp:revision>2</cp:revision>
  <dcterms:created xsi:type="dcterms:W3CDTF">2021-06-22T13:05:00Z</dcterms:created>
  <dcterms:modified xsi:type="dcterms:W3CDTF">2021-06-22T13:07:00Z</dcterms:modified>
</cp:coreProperties>
</file>