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98" w:rsidRPr="00A854AF" w:rsidRDefault="004D2C98" w:rsidP="009D74F5">
      <w:pPr>
        <w:spacing w:after="0" w:line="240" w:lineRule="auto"/>
        <w:contextualSpacing/>
        <w:jc w:val="center"/>
        <w:rPr>
          <w:rFonts w:ascii="Times New Roman" w:hAnsi="Times New Roman" w:cs="Times New Roman"/>
          <w:b/>
          <w:sz w:val="30"/>
          <w:szCs w:val="30"/>
        </w:rPr>
      </w:pPr>
      <w:r w:rsidRPr="00DF6E71">
        <w:rPr>
          <w:rFonts w:ascii="Times New Roman" w:hAnsi="Times New Roman" w:cs="Times New Roman"/>
          <w:b/>
          <w:sz w:val="30"/>
          <w:szCs w:val="30"/>
        </w:rPr>
        <w:t xml:space="preserve">Текст выступления перед </w:t>
      </w:r>
      <w:r w:rsidR="000F4AB6">
        <w:rPr>
          <w:rFonts w:ascii="Times New Roman" w:hAnsi="Times New Roman" w:cs="Times New Roman"/>
          <w:b/>
          <w:sz w:val="30"/>
          <w:szCs w:val="30"/>
        </w:rPr>
        <w:t>учащимися старших классов</w:t>
      </w:r>
    </w:p>
    <w:p w:rsidR="00E6114E" w:rsidRPr="009D74F5" w:rsidRDefault="00D2204F" w:rsidP="009D74F5">
      <w:pPr>
        <w:spacing w:after="0" w:line="240" w:lineRule="auto"/>
        <w:ind w:firstLine="709"/>
        <w:contextualSpacing/>
        <w:jc w:val="both"/>
        <w:rPr>
          <w:rFonts w:ascii="Times New Roman" w:hAnsi="Times New Roman" w:cs="Times New Roman"/>
          <w:sz w:val="30"/>
          <w:szCs w:val="30"/>
        </w:rPr>
      </w:pPr>
      <w:r w:rsidRPr="009D74F5">
        <w:rPr>
          <w:rFonts w:ascii="Times New Roman" w:hAnsi="Times New Roman" w:cs="Times New Roman"/>
          <w:sz w:val="30"/>
          <w:szCs w:val="30"/>
        </w:rPr>
        <w:t>Добрый день</w:t>
      </w:r>
      <w:r w:rsidR="00155061" w:rsidRPr="009D74F5">
        <w:rPr>
          <w:rFonts w:ascii="Times New Roman" w:hAnsi="Times New Roman" w:cs="Times New Roman"/>
          <w:sz w:val="30"/>
          <w:szCs w:val="30"/>
        </w:rPr>
        <w:t>!</w:t>
      </w:r>
      <w:r w:rsidRPr="009D74F5">
        <w:rPr>
          <w:rFonts w:ascii="Times New Roman" w:hAnsi="Times New Roman" w:cs="Times New Roman"/>
          <w:sz w:val="30"/>
          <w:szCs w:val="30"/>
        </w:rPr>
        <w:t xml:space="preserve"> </w:t>
      </w:r>
      <w:r w:rsidR="0078784B" w:rsidRPr="009D74F5">
        <w:rPr>
          <w:rFonts w:ascii="Times New Roman" w:hAnsi="Times New Roman" w:cs="Times New Roman"/>
          <w:sz w:val="30"/>
          <w:szCs w:val="30"/>
        </w:rPr>
        <w:t xml:space="preserve">Разумеется, </w:t>
      </w:r>
      <w:r w:rsidR="002934BC" w:rsidRPr="009D74F5">
        <w:rPr>
          <w:rFonts w:ascii="Times New Roman" w:hAnsi="Times New Roman" w:cs="Times New Roman"/>
          <w:sz w:val="30"/>
          <w:szCs w:val="30"/>
        </w:rPr>
        <w:t xml:space="preserve">каждый мечтает </w:t>
      </w:r>
      <w:r w:rsidR="00227F6A" w:rsidRPr="009D74F5">
        <w:rPr>
          <w:rFonts w:ascii="Times New Roman" w:hAnsi="Times New Roman" w:cs="Times New Roman"/>
          <w:sz w:val="30"/>
          <w:szCs w:val="30"/>
        </w:rPr>
        <w:t>быть</w:t>
      </w:r>
      <w:r w:rsidR="002934BC" w:rsidRPr="009D74F5">
        <w:rPr>
          <w:rFonts w:ascii="Times New Roman" w:hAnsi="Times New Roman" w:cs="Times New Roman"/>
          <w:sz w:val="30"/>
          <w:szCs w:val="30"/>
        </w:rPr>
        <w:t xml:space="preserve"> успешным</w:t>
      </w:r>
      <w:r w:rsidR="00227F6A" w:rsidRPr="009D74F5">
        <w:rPr>
          <w:rFonts w:ascii="Times New Roman" w:hAnsi="Times New Roman" w:cs="Times New Roman"/>
          <w:sz w:val="30"/>
          <w:szCs w:val="30"/>
        </w:rPr>
        <w:t xml:space="preserve"> и состоятельным. </w:t>
      </w:r>
      <w:r w:rsidR="007549BC" w:rsidRPr="009D74F5">
        <w:rPr>
          <w:rFonts w:ascii="Times New Roman" w:hAnsi="Times New Roman" w:cs="Times New Roman"/>
          <w:sz w:val="30"/>
          <w:szCs w:val="30"/>
        </w:rPr>
        <w:t xml:space="preserve">Для этого необходимо много учится, работать, но есть еще один необходимый компонент для реализации всего этого – это безопасность. </w:t>
      </w:r>
    </w:p>
    <w:p w:rsidR="003354D4" w:rsidRPr="009D74F5" w:rsidRDefault="005848E2"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b/>
          <w:sz w:val="30"/>
          <w:szCs w:val="30"/>
          <w:lang w:val="en-US"/>
        </w:rPr>
        <w:t>I</w:t>
      </w:r>
      <w:r w:rsidRPr="009D74F5">
        <w:rPr>
          <w:rFonts w:ascii="Times New Roman" w:hAnsi="Times New Roman" w:cs="Times New Roman"/>
          <w:b/>
          <w:sz w:val="30"/>
          <w:szCs w:val="30"/>
        </w:rPr>
        <w:t>. К</w:t>
      </w:r>
      <w:r w:rsidR="003354D4" w:rsidRPr="009D74F5">
        <w:rPr>
          <w:rFonts w:ascii="Times New Roman" w:hAnsi="Times New Roman" w:cs="Times New Roman"/>
          <w:b/>
          <w:sz w:val="30"/>
          <w:szCs w:val="30"/>
        </w:rPr>
        <w:t xml:space="preserve">акие причины возникновения пожара </w:t>
      </w:r>
      <w:r w:rsidR="009D74F5">
        <w:rPr>
          <w:rFonts w:ascii="Times New Roman" w:hAnsi="Times New Roman" w:cs="Times New Roman"/>
          <w:b/>
          <w:sz w:val="30"/>
          <w:szCs w:val="30"/>
        </w:rPr>
        <w:t>В</w:t>
      </w:r>
      <w:r w:rsidR="003354D4" w:rsidRPr="009D74F5">
        <w:rPr>
          <w:rFonts w:ascii="Times New Roman" w:hAnsi="Times New Roman" w:cs="Times New Roman"/>
          <w:b/>
          <w:sz w:val="30"/>
          <w:szCs w:val="30"/>
        </w:rPr>
        <w:t>ы знаете?</w:t>
      </w:r>
      <w:r w:rsidR="003354D4" w:rsidRPr="009D74F5">
        <w:rPr>
          <w:rFonts w:ascii="Times New Roman" w:hAnsi="Times New Roman" w:cs="Times New Roman"/>
          <w:sz w:val="30"/>
          <w:szCs w:val="30"/>
        </w:rPr>
        <w:t xml:space="preserve">  Правильно, это и электрооборудование, и неосторожное обращение с огнем, печи и теплоустановки и детская шалость с огнем.</w:t>
      </w:r>
    </w:p>
    <w:p w:rsidR="003354D4" w:rsidRPr="009D74F5" w:rsidRDefault="003354D4" w:rsidP="009D74F5">
      <w:pPr>
        <w:spacing w:after="0" w:line="240" w:lineRule="auto"/>
        <w:ind w:firstLine="360"/>
        <w:jc w:val="both"/>
        <w:rPr>
          <w:rFonts w:ascii="Times New Roman" w:hAnsi="Times New Roman" w:cs="Times New Roman"/>
          <w:sz w:val="30"/>
          <w:szCs w:val="30"/>
        </w:rPr>
      </w:pPr>
      <w:r w:rsidRPr="009D74F5">
        <w:rPr>
          <w:rFonts w:ascii="Times New Roman" w:hAnsi="Times New Roman" w:cs="Times New Roman"/>
          <w:sz w:val="30"/>
          <w:szCs w:val="30"/>
        </w:rPr>
        <w:t>Почти все пожары (исключая, возникшие из-за взрывов) бывают вначале небольшими, и их легко затушить. Так, как время, отведенное на тушение, невелико, необходимо знать, как правильно действовать в сложившейся ситуации, не поддаваясь панике.</w:t>
      </w:r>
    </w:p>
    <w:p w:rsidR="003354D4" w:rsidRPr="009D74F5" w:rsidRDefault="003354D4" w:rsidP="009D74F5">
      <w:pPr>
        <w:spacing w:after="0" w:line="240" w:lineRule="auto"/>
        <w:ind w:firstLine="360"/>
        <w:jc w:val="both"/>
        <w:rPr>
          <w:rFonts w:ascii="Times New Roman" w:hAnsi="Times New Roman" w:cs="Times New Roman"/>
          <w:sz w:val="30"/>
          <w:szCs w:val="30"/>
        </w:rPr>
      </w:pPr>
      <w:r w:rsidRPr="009D74F5">
        <w:rPr>
          <w:rFonts w:ascii="Times New Roman" w:hAnsi="Times New Roman" w:cs="Times New Roman"/>
          <w:sz w:val="30"/>
          <w:szCs w:val="30"/>
        </w:rPr>
        <w:t>Если вы обнаружили небольшое загорание, но не смогли его ликвидировать сразу же своими силами, немедленно звоните в службу МЧС по телефону «101» или «112». В данном случае лучше перестраховаться и вызвать профессионалов, чем самому бороться с разрастающимся пожаром. И даже если к приезду спасателей  Вам удастся самому или с чьей-то помощью ликвидировать загорание, вызов не будет считаться ложным. К тому же специалисты осмотрят место горения и смогут определить, нет ли опасности повторного загорания.</w:t>
      </w:r>
    </w:p>
    <w:p w:rsidR="003354D4" w:rsidRPr="009D74F5" w:rsidRDefault="003354D4" w:rsidP="009D74F5">
      <w:pPr>
        <w:spacing w:after="0" w:line="240" w:lineRule="auto"/>
        <w:jc w:val="both"/>
        <w:rPr>
          <w:rFonts w:ascii="Times New Roman" w:hAnsi="Times New Roman" w:cs="Times New Roman"/>
          <w:b/>
          <w:sz w:val="30"/>
          <w:szCs w:val="30"/>
        </w:rPr>
      </w:pPr>
      <w:r w:rsidRPr="009D74F5">
        <w:rPr>
          <w:rFonts w:ascii="Times New Roman" w:hAnsi="Times New Roman" w:cs="Times New Roman"/>
          <w:b/>
          <w:sz w:val="30"/>
          <w:szCs w:val="30"/>
        </w:rPr>
        <w:t>Примеры того, как можно справиться с небольшим очагом горения:</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1. Загорелось кухонное полотенце - 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не горящим концом того же полотенца.</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2. Вспыхнуло масло на сковороде — сразу же плотно закройте сковороду крышкой и выключите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3. Загорелось содержимое мусорного ведра, мусорной корзины, небольшой коробки, входные двери или горят газеты в почтовом ящике в подъезде — залейте огонь водой.</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xml:space="preserve">4. В квартире (доме) появился неприятный запах горелой изоляции — отключите электровыключатель (автомат), обесточьте квартиру (дом), сообщите спасателям. </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5. Нельзя тушить водой аппаратуру, включенную в электросеть! При загорании электроприбора (телевизора, холодильника, утюга, компьютера и т.д.)  — обесточьте квартиру или отключите приборы, выдернув шнур из розетки, не подвергая свою жизнь опасности (розетка должна находиться в удобном для отключения месте).</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xml:space="preserve">6. Если горение только-только началось, накройте отключенный от розетки утюг (телевизор и тд.) шерстяным одеялом, плотной тканью (не синтетической) и прижмите ее по краям так, чтобы не было доступа воздуха. </w:t>
      </w:r>
      <w:r w:rsidRPr="009D74F5">
        <w:rPr>
          <w:rFonts w:ascii="Times New Roman" w:hAnsi="Times New Roman" w:cs="Times New Roman"/>
          <w:sz w:val="30"/>
          <w:szCs w:val="30"/>
        </w:rPr>
        <w:lastRenderedPageBreak/>
        <w:t>Горение прекратится. Если же оно не прекратилось, надо срочно покинуть помещение. Помните о токсичности дыма!</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7. Кроме воды, небольшой очаг горения можно засыпать питьевой или кальцинированной содой, стиральным порошком, песком, землей (например, из цветочного горшка). Однако  при  неудаче надо сразу же покинуть помещение.</w:t>
      </w:r>
    </w:p>
    <w:p w:rsidR="003354D4" w:rsidRPr="009D74F5" w:rsidRDefault="003354D4" w:rsidP="009D74F5">
      <w:pPr>
        <w:spacing w:after="0" w:line="240" w:lineRule="auto"/>
        <w:jc w:val="both"/>
        <w:rPr>
          <w:rFonts w:ascii="Times New Roman" w:hAnsi="Times New Roman" w:cs="Times New Roman"/>
          <w:b/>
          <w:sz w:val="30"/>
          <w:szCs w:val="30"/>
        </w:rPr>
      </w:pPr>
      <w:r w:rsidRPr="009D74F5">
        <w:rPr>
          <w:rFonts w:ascii="Times New Roman" w:hAnsi="Times New Roman" w:cs="Times New Roman"/>
          <w:b/>
          <w:sz w:val="30"/>
          <w:szCs w:val="30"/>
        </w:rPr>
        <w:t>При пожаре нельзя:</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паниковать;</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переоценивать свои силы и возможности;</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рисковать своей жизнью, спасая имущество;</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тушить водой электроприборы, находящиеся под напряжением;</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пытаться выйти через задымленную лестничную клетку (влажная ткань не защищает от угарного газа);</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пользоваться лифтом;</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открывать окна и двери (это увеличивает тягу и усиливает горение);</w:t>
      </w:r>
    </w:p>
    <w:p w:rsidR="003354D4" w:rsidRPr="009D74F5" w:rsidRDefault="003354D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выпрыгивать из окон верхних этажей.</w:t>
      </w:r>
    </w:p>
    <w:p w:rsidR="00873538" w:rsidRPr="009D74F5" w:rsidRDefault="00FE2074"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b/>
          <w:sz w:val="30"/>
          <w:szCs w:val="30"/>
          <w:lang w:val="en-US"/>
        </w:rPr>
        <w:t>II</w:t>
      </w:r>
      <w:r w:rsidRPr="009D74F5">
        <w:rPr>
          <w:rFonts w:ascii="Times New Roman" w:hAnsi="Times New Roman" w:cs="Times New Roman"/>
          <w:b/>
          <w:sz w:val="30"/>
          <w:szCs w:val="30"/>
        </w:rPr>
        <w:t>.</w:t>
      </w:r>
      <w:r w:rsidR="00A47225" w:rsidRPr="009D74F5">
        <w:rPr>
          <w:rFonts w:ascii="Times New Roman" w:hAnsi="Times New Roman" w:cs="Times New Roman"/>
          <w:b/>
          <w:sz w:val="30"/>
          <w:szCs w:val="30"/>
        </w:rPr>
        <w:t xml:space="preserve"> </w:t>
      </w:r>
      <w:r w:rsidR="00873538" w:rsidRPr="009D74F5">
        <w:rPr>
          <w:rFonts w:ascii="Times New Roman" w:hAnsi="Times New Roman" w:cs="Times New Roman"/>
          <w:b/>
          <w:sz w:val="30"/>
          <w:szCs w:val="30"/>
        </w:rPr>
        <w:t>Электроприборы</w:t>
      </w:r>
      <w:r w:rsidR="00873538" w:rsidRPr="009D74F5">
        <w:rPr>
          <w:rFonts w:ascii="Times New Roman" w:hAnsi="Times New Roman" w:cs="Times New Roman"/>
          <w:sz w:val="30"/>
          <w:szCs w:val="30"/>
        </w:rPr>
        <w:t xml:space="preserve">. </w:t>
      </w:r>
    </w:p>
    <w:p w:rsidR="00873538" w:rsidRPr="009D74F5" w:rsidRDefault="00873538" w:rsidP="009D74F5">
      <w:pPr>
        <w:pStyle w:val="a6"/>
        <w:shd w:val="clear" w:color="auto" w:fill="FFFFFF"/>
        <w:spacing w:before="0" w:beforeAutospacing="0" w:after="0" w:afterAutospacing="0"/>
        <w:jc w:val="both"/>
        <w:textAlignment w:val="baseline"/>
        <w:rPr>
          <w:sz w:val="30"/>
          <w:szCs w:val="30"/>
        </w:rPr>
      </w:pPr>
      <w:r w:rsidRPr="009D74F5">
        <w:rPr>
          <w:sz w:val="30"/>
          <w:szCs w:val="30"/>
          <w:bdr w:val="none" w:sz="0" w:space="0" w:color="auto" w:frame="1"/>
        </w:rPr>
        <w:t>Чтобы ваши будни были не только комфортными, но и безопасными, изучим основные правила, которые необходимо соблюдать при использовании техники.</w:t>
      </w:r>
    </w:p>
    <w:p w:rsidR="00873538" w:rsidRPr="009D74F5" w:rsidRDefault="00873538" w:rsidP="009D74F5">
      <w:pPr>
        <w:pStyle w:val="a6"/>
        <w:shd w:val="clear" w:color="auto" w:fill="FFFFFF"/>
        <w:spacing w:before="0" w:beforeAutospacing="0" w:after="0" w:afterAutospacing="0"/>
        <w:jc w:val="both"/>
        <w:textAlignment w:val="baseline"/>
        <w:rPr>
          <w:sz w:val="30"/>
          <w:szCs w:val="30"/>
        </w:rPr>
      </w:pPr>
      <w:r w:rsidRPr="009D74F5">
        <w:rPr>
          <w:b/>
          <w:bCs/>
          <w:sz w:val="30"/>
          <w:szCs w:val="30"/>
          <w:bdr w:val="none" w:sz="0" w:space="0" w:color="auto" w:frame="1"/>
        </w:rPr>
        <w:t>Приучите себя выключать электроприборы из сети</w:t>
      </w:r>
    </w:p>
    <w:p w:rsidR="00873538" w:rsidRPr="009D74F5" w:rsidRDefault="00873538" w:rsidP="009D74F5">
      <w:pPr>
        <w:pStyle w:val="a6"/>
        <w:shd w:val="clear" w:color="auto" w:fill="FFFFFF"/>
        <w:spacing w:before="0" w:beforeAutospacing="0" w:after="0" w:afterAutospacing="0"/>
        <w:jc w:val="both"/>
        <w:textAlignment w:val="baseline"/>
        <w:rPr>
          <w:sz w:val="30"/>
          <w:szCs w:val="30"/>
          <w:bdr w:val="none" w:sz="0" w:space="0" w:color="auto" w:frame="1"/>
        </w:rPr>
      </w:pPr>
      <w:r w:rsidRPr="009D74F5">
        <w:rPr>
          <w:sz w:val="30"/>
          <w:szCs w:val="30"/>
          <w:bdr w:val="none" w:sz="0" w:space="0" w:color="auto" w:frame="1"/>
        </w:rPr>
        <w:t>Так удобно прийти домой, взять пульт и одним нажатием включить телевизор, а заодно и поставить легким движением руки телефон на зарядку. Такая ситуация может продолжаться постоянно: днями и даже годами.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873538" w:rsidRPr="009D74F5" w:rsidRDefault="00873538" w:rsidP="009D74F5">
      <w:pPr>
        <w:pStyle w:val="a6"/>
        <w:shd w:val="clear" w:color="auto" w:fill="FFFFFF"/>
        <w:spacing w:before="0" w:beforeAutospacing="0" w:after="0" w:afterAutospacing="0"/>
        <w:jc w:val="both"/>
        <w:textAlignment w:val="baseline"/>
        <w:rPr>
          <w:sz w:val="30"/>
          <w:szCs w:val="30"/>
        </w:rPr>
      </w:pPr>
      <w:r w:rsidRPr="009D74F5">
        <w:rPr>
          <w:b/>
          <w:bCs/>
          <w:sz w:val="30"/>
          <w:szCs w:val="30"/>
          <w:bdr w:val="none" w:sz="0" w:space="0" w:color="auto" w:frame="1"/>
        </w:rPr>
        <w:t>Техника не служит веками</w:t>
      </w:r>
    </w:p>
    <w:p w:rsidR="00873538" w:rsidRPr="009D74F5" w:rsidRDefault="00873538" w:rsidP="009D74F5">
      <w:pPr>
        <w:pStyle w:val="a6"/>
        <w:shd w:val="clear" w:color="auto" w:fill="FFFFFF"/>
        <w:spacing w:before="0" w:beforeAutospacing="0" w:after="0" w:afterAutospacing="0"/>
        <w:jc w:val="both"/>
        <w:textAlignment w:val="baseline"/>
        <w:rPr>
          <w:sz w:val="30"/>
          <w:szCs w:val="30"/>
        </w:rPr>
      </w:pPr>
      <w:r w:rsidRPr="009D74F5">
        <w:rPr>
          <w:sz w:val="30"/>
          <w:szCs w:val="30"/>
          <w:bdr w:val="none" w:sz="0" w:space="0" w:color="auto" w:frame="1"/>
        </w:rPr>
        <w:t xml:space="preserve">Народный «лайфхак»: технику, повидавшую жизнь, мы отправляем на дачу. Наверняка многие даже не догадываются, но у нее существует срок эксплуатации. Насколько долговечно ваше устройство, можно узнать в инструкции, </w:t>
      </w:r>
    </w:p>
    <w:p w:rsidR="00873538" w:rsidRPr="009D74F5" w:rsidRDefault="00873538" w:rsidP="009D74F5">
      <w:pPr>
        <w:pStyle w:val="a6"/>
        <w:shd w:val="clear" w:color="auto" w:fill="FFFFFF"/>
        <w:spacing w:before="0" w:beforeAutospacing="0" w:after="0" w:afterAutospacing="0"/>
        <w:jc w:val="both"/>
        <w:textAlignment w:val="baseline"/>
        <w:rPr>
          <w:sz w:val="30"/>
          <w:szCs w:val="30"/>
        </w:rPr>
      </w:pPr>
      <w:r w:rsidRPr="009D74F5">
        <w:rPr>
          <w:b/>
          <w:bCs/>
          <w:sz w:val="30"/>
          <w:szCs w:val="30"/>
          <w:bdr w:val="none" w:sz="0" w:space="0" w:color="auto" w:frame="1"/>
        </w:rPr>
        <w:t>Перегружать электросеть – не лучшее решение</w:t>
      </w:r>
    </w:p>
    <w:p w:rsidR="00873538" w:rsidRPr="009D74F5" w:rsidRDefault="00873538" w:rsidP="009D74F5">
      <w:pPr>
        <w:pStyle w:val="a6"/>
        <w:shd w:val="clear" w:color="auto" w:fill="FFFFFF"/>
        <w:spacing w:before="0" w:beforeAutospacing="0" w:after="0" w:afterAutospacing="0"/>
        <w:jc w:val="both"/>
        <w:textAlignment w:val="baseline"/>
        <w:rPr>
          <w:sz w:val="30"/>
          <w:szCs w:val="30"/>
        </w:rPr>
      </w:pPr>
      <w:r w:rsidRPr="009D74F5">
        <w:rPr>
          <w:sz w:val="30"/>
          <w:szCs w:val="30"/>
          <w:bdr w:val="none" w:sz="0" w:space="0" w:color="auto" w:frame="1"/>
        </w:rPr>
        <w:t>В один несчастный удлинитель мы включили все, что можно: компьютер, телевизор, пылесос, электрочайник. Уют и теплая атмосфера обеспечены, но когда в доме внезапно что-то загорится, то удивляться не стоит.Чрезмерная нагрузка на электросеть может привести к перебоям в работе техники, а может произойти совсем неприятная ситуация – пожар в помещении. Запомните: чем меньше электроприборов работает одновременно, тем безопаснее.</w:t>
      </w:r>
    </w:p>
    <w:p w:rsidR="00FE2074" w:rsidRPr="009D74F5" w:rsidRDefault="00873538"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b/>
          <w:sz w:val="30"/>
          <w:szCs w:val="30"/>
          <w:lang w:val="en-US"/>
        </w:rPr>
        <w:t>III</w:t>
      </w:r>
      <w:r w:rsidRPr="009D74F5">
        <w:rPr>
          <w:rFonts w:ascii="Times New Roman" w:hAnsi="Times New Roman" w:cs="Times New Roman"/>
          <w:b/>
          <w:sz w:val="30"/>
          <w:szCs w:val="30"/>
        </w:rPr>
        <w:t>.</w:t>
      </w:r>
      <w:r w:rsidRPr="009D74F5">
        <w:rPr>
          <w:rFonts w:ascii="Calibri" w:eastAsia="Times New Roman" w:hAnsi="Calibri" w:cs="Times New Roman"/>
          <w:sz w:val="30"/>
          <w:szCs w:val="30"/>
        </w:rPr>
        <w:t xml:space="preserve"> </w:t>
      </w:r>
      <w:r w:rsidR="00FE2074" w:rsidRPr="009D74F5">
        <w:rPr>
          <w:rFonts w:ascii="Times New Roman" w:hAnsi="Times New Roman" w:cs="Times New Roman"/>
          <w:b/>
          <w:sz w:val="30"/>
          <w:szCs w:val="30"/>
        </w:rPr>
        <w:t>С приходом тепл</w:t>
      </w:r>
      <w:r w:rsidR="00F25BFB" w:rsidRPr="009D74F5">
        <w:rPr>
          <w:rFonts w:ascii="Times New Roman" w:hAnsi="Times New Roman" w:cs="Times New Roman"/>
          <w:b/>
          <w:sz w:val="30"/>
          <w:szCs w:val="30"/>
        </w:rPr>
        <w:t>ой погоды значительно возросло</w:t>
      </w:r>
      <w:r w:rsidR="00FE2074" w:rsidRPr="009D74F5">
        <w:rPr>
          <w:rFonts w:ascii="Times New Roman" w:hAnsi="Times New Roman" w:cs="Times New Roman"/>
          <w:b/>
          <w:sz w:val="30"/>
          <w:szCs w:val="30"/>
        </w:rPr>
        <w:t xml:space="preserve"> количество ЧС с участием подростков:</w:t>
      </w:r>
      <w:r w:rsidR="00FE2074" w:rsidRPr="009D74F5">
        <w:rPr>
          <w:rFonts w:ascii="Times New Roman" w:hAnsi="Times New Roman" w:cs="Times New Roman"/>
          <w:sz w:val="30"/>
          <w:szCs w:val="30"/>
        </w:rPr>
        <w:t xml:space="preserve"> засыпало в карьере, делал селфи в опасном месте, погиб на пожаре, получил поражение электрическим током. </w:t>
      </w:r>
    </w:p>
    <w:p w:rsidR="00FE2074" w:rsidRPr="009D74F5" w:rsidRDefault="00FE2074" w:rsidP="009D74F5">
      <w:pPr>
        <w:tabs>
          <w:tab w:val="left" w:pos="720"/>
        </w:tabs>
        <w:spacing w:after="0" w:line="240" w:lineRule="auto"/>
        <w:jc w:val="both"/>
        <w:rPr>
          <w:rFonts w:ascii="Times New Roman" w:hAnsi="Times New Roman" w:cs="Times New Roman"/>
          <w:sz w:val="30"/>
          <w:szCs w:val="30"/>
        </w:rPr>
      </w:pPr>
      <w:r w:rsidRPr="009D74F5">
        <w:rPr>
          <w:rFonts w:ascii="Times New Roman" w:hAnsi="Times New Roman" w:cs="Times New Roman"/>
          <w:b/>
          <w:sz w:val="30"/>
          <w:szCs w:val="30"/>
        </w:rPr>
        <w:lastRenderedPageBreak/>
        <w:t>Пример:</w:t>
      </w:r>
      <w:r w:rsidRPr="009D74F5">
        <w:rPr>
          <w:rFonts w:ascii="Times New Roman" w:hAnsi="Times New Roman" w:cs="Times New Roman"/>
          <w:sz w:val="30"/>
          <w:szCs w:val="30"/>
        </w:rPr>
        <w:t xml:space="preserve"> </w:t>
      </w:r>
      <w:r w:rsidRPr="009D74F5">
        <w:rPr>
          <w:rFonts w:ascii="Times New Roman" w:hAnsi="Times New Roman" w:cs="Times New Roman"/>
          <w:sz w:val="30"/>
          <w:szCs w:val="30"/>
          <w:shd w:val="clear" w:color="auto" w:fill="FFFFFF"/>
        </w:rPr>
        <w:t xml:space="preserve">22 апреля </w:t>
      </w:r>
      <w:r w:rsidR="00D31383" w:rsidRPr="009D74F5">
        <w:rPr>
          <w:rFonts w:ascii="Times New Roman" w:hAnsi="Times New Roman" w:cs="Times New Roman"/>
          <w:sz w:val="30"/>
          <w:szCs w:val="30"/>
          <w:shd w:val="clear" w:color="auto" w:fill="FFFFFF"/>
        </w:rPr>
        <w:t xml:space="preserve">2021 года </w:t>
      </w:r>
      <w:r w:rsidRPr="009D74F5">
        <w:rPr>
          <w:rFonts w:ascii="Times New Roman" w:hAnsi="Times New Roman" w:cs="Times New Roman"/>
          <w:sz w:val="30"/>
          <w:szCs w:val="30"/>
          <w:shd w:val="clear" w:color="auto" w:fill="FFFFFF"/>
        </w:rPr>
        <w:t xml:space="preserve">16-летний подросток рыбачил на озере возле деревни Гуторовщина </w:t>
      </w:r>
      <w:r w:rsidRPr="009D74F5">
        <w:rPr>
          <w:rFonts w:ascii="Times New Roman" w:eastAsia="Times New Roman" w:hAnsi="Times New Roman" w:cs="Times New Roman"/>
          <w:bCs/>
          <w:sz w:val="30"/>
          <w:szCs w:val="30"/>
        </w:rPr>
        <w:t>Мстиславского района</w:t>
      </w:r>
      <w:r w:rsidRPr="009D74F5">
        <w:rPr>
          <w:rFonts w:ascii="Times New Roman" w:hAnsi="Times New Roman" w:cs="Times New Roman"/>
          <w:sz w:val="30"/>
          <w:szCs w:val="30"/>
          <w:shd w:val="clear" w:color="auto" w:fill="FFFFFF"/>
        </w:rPr>
        <w:t>. При забросе снасти он удочкой коснулся проводов ЛЭП — и получил удар электрическим током. От электрического разряда на парне загорелась одежда. Рыбаки, которые находились рядом, вызвали скорую и оказали ему помощь. Подросток получил ожоги более 70% тела. Из центральной районной больницы санитарной авиацией МЧС его транспортировали в Республиканский ожоговый центр. Сейчас за его жизнь борются врачи.</w:t>
      </w:r>
    </w:p>
    <w:p w:rsidR="00FE2074" w:rsidRPr="009D74F5" w:rsidRDefault="00FE2074" w:rsidP="009D74F5">
      <w:pPr>
        <w:spacing w:after="0" w:line="240" w:lineRule="auto"/>
        <w:jc w:val="both"/>
        <w:rPr>
          <w:rFonts w:ascii="Times New Roman" w:eastAsia="Times New Roman" w:hAnsi="Times New Roman" w:cs="Times New Roman"/>
          <w:sz w:val="30"/>
          <w:szCs w:val="30"/>
          <w:shd w:val="clear" w:color="auto" w:fill="FFFFFF"/>
        </w:rPr>
      </w:pPr>
      <w:r w:rsidRPr="009D74F5">
        <w:rPr>
          <w:rFonts w:ascii="Times New Roman" w:eastAsia="Times New Roman" w:hAnsi="Times New Roman" w:cs="Times New Roman"/>
          <w:sz w:val="30"/>
          <w:szCs w:val="30"/>
          <w:shd w:val="clear" w:color="auto" w:fill="FFFFFF"/>
        </w:rPr>
        <w:t xml:space="preserve">       Находясь на рыбной ловле, категорически запрещается ловить рыбу в охранной зоне ЛЭП – ближе 10 метров от крайнего провода. Современные удилища длинной от 7 метров и выше изготавливаются из углепластика, материала, который является проводником электрического тока. Повышенная влажность в границах водоема, мокрая леска и удилище создают угрозу жизни даже при приближении к проводам действующей линии электропередачи, а касание к проводам неизбежно приведет к летальному исходу. </w:t>
      </w:r>
    </w:p>
    <w:p w:rsidR="00DB1F69" w:rsidRPr="009D74F5" w:rsidRDefault="00DB1F69" w:rsidP="009D74F5">
      <w:pPr>
        <w:pStyle w:val="a6"/>
        <w:spacing w:before="0" w:beforeAutospacing="0" w:after="0" w:afterAutospacing="0"/>
        <w:jc w:val="both"/>
        <w:rPr>
          <w:sz w:val="30"/>
          <w:szCs w:val="30"/>
          <w:shd w:val="clear" w:color="auto" w:fill="FFFFFF"/>
        </w:rPr>
      </w:pPr>
      <w:r w:rsidRPr="009D74F5">
        <w:rPr>
          <w:b/>
          <w:sz w:val="30"/>
          <w:szCs w:val="30"/>
        </w:rPr>
        <w:t>Пример:</w:t>
      </w:r>
      <w:r w:rsidRPr="009D74F5">
        <w:rPr>
          <w:color w:val="3C3C3C"/>
          <w:sz w:val="30"/>
          <w:szCs w:val="30"/>
        </w:rPr>
        <w:t xml:space="preserve"> </w:t>
      </w:r>
      <w:r w:rsidR="00013F48" w:rsidRPr="009D74F5">
        <w:rPr>
          <w:sz w:val="30"/>
          <w:szCs w:val="30"/>
        </w:rPr>
        <w:t xml:space="preserve">В прошлом году </w:t>
      </w:r>
      <w:r w:rsidRPr="009D74F5">
        <w:rPr>
          <w:sz w:val="30"/>
          <w:szCs w:val="30"/>
        </w:rPr>
        <w:t xml:space="preserve">17-летний парень находился на территории незавершенного строительства больницы в Осиповичах. Он нанес несколько ударов ногой по кирпичной стене, в результате чего произошло обрушение трех железобетонных плит перекрытия на втором этаже указанного здания. При падении одна из плит придавила подростка. На данном недостроенном объекте постоянно играют дети. Двое мальчиков увидели произошедшее и позвали на помощь. С тяжкими телесными повреждениями пострадавший был госпитализирован. В настоящий момент его жизни ничего не угрожает. </w:t>
      </w:r>
      <w:r w:rsidRPr="009D74F5">
        <w:rPr>
          <w:color w:val="000000"/>
          <w:sz w:val="30"/>
          <w:szCs w:val="30"/>
          <w:shd w:val="clear" w:color="auto" w:fill="FFFFFF"/>
        </w:rPr>
        <w:t>Предполагаемая причина обрушения — ветхость несущих конструкций здания.</w:t>
      </w:r>
    </w:p>
    <w:p w:rsidR="00B35025" w:rsidRPr="009D74F5" w:rsidRDefault="00BF1B6F"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b/>
          <w:sz w:val="30"/>
          <w:szCs w:val="30"/>
        </w:rPr>
        <w:t xml:space="preserve">Не посещайте такие опасные места, как заброшенные и недостроенные дома или здания. </w:t>
      </w:r>
      <w:r w:rsidR="00B35025" w:rsidRPr="009D74F5">
        <w:rPr>
          <w:rFonts w:ascii="Times New Roman" w:hAnsi="Times New Roman" w:cs="Times New Roman"/>
          <w:sz w:val="30"/>
          <w:szCs w:val="30"/>
        </w:rPr>
        <w:t xml:space="preserve">Пострадать здесь можно фактически на каждом шагу. Вариантов множество: сомнительный потолок, ненадёжные стены и пол, торчащие штыри и гвозди, свисающие провода, отталкивающий запах, плохо закреплённые конструкции. </w:t>
      </w:r>
      <w:r w:rsidRPr="009D74F5">
        <w:rPr>
          <w:rFonts w:ascii="Times New Roman" w:hAnsi="Times New Roman" w:cs="Times New Roman"/>
          <w:sz w:val="30"/>
          <w:szCs w:val="30"/>
        </w:rPr>
        <w:t xml:space="preserve"> Предупреди</w:t>
      </w:r>
      <w:r w:rsidR="00013F48" w:rsidRPr="009D74F5">
        <w:rPr>
          <w:rFonts w:ascii="Times New Roman" w:hAnsi="Times New Roman" w:cs="Times New Roman"/>
          <w:sz w:val="30"/>
          <w:szCs w:val="30"/>
        </w:rPr>
        <w:t>те об опасности своих младших б</w:t>
      </w:r>
      <w:r w:rsidRPr="009D74F5">
        <w:rPr>
          <w:rFonts w:ascii="Times New Roman" w:hAnsi="Times New Roman" w:cs="Times New Roman"/>
          <w:sz w:val="30"/>
          <w:szCs w:val="30"/>
        </w:rPr>
        <w:t>р</w:t>
      </w:r>
      <w:r w:rsidR="00013F48" w:rsidRPr="009D74F5">
        <w:rPr>
          <w:rFonts w:ascii="Times New Roman" w:hAnsi="Times New Roman" w:cs="Times New Roman"/>
          <w:sz w:val="30"/>
          <w:szCs w:val="30"/>
        </w:rPr>
        <w:t>а</w:t>
      </w:r>
      <w:r w:rsidRPr="009D74F5">
        <w:rPr>
          <w:rFonts w:ascii="Times New Roman" w:hAnsi="Times New Roman" w:cs="Times New Roman"/>
          <w:sz w:val="30"/>
          <w:szCs w:val="30"/>
        </w:rPr>
        <w:t xml:space="preserve">тьев и сестер. Ведь для них Вы - главные авторитеты. </w:t>
      </w:r>
    </w:p>
    <w:p w:rsidR="00612A47" w:rsidRPr="009D74F5" w:rsidRDefault="00612A47" w:rsidP="009D74F5">
      <w:pPr>
        <w:spacing w:after="0" w:line="240" w:lineRule="auto"/>
        <w:ind w:firstLine="708"/>
        <w:jc w:val="both"/>
        <w:rPr>
          <w:rFonts w:ascii="Times New Roman" w:hAnsi="Times New Roman" w:cs="Times New Roman"/>
          <w:sz w:val="30"/>
          <w:szCs w:val="30"/>
          <w:shd w:val="clear" w:color="auto" w:fill="FFFFFF"/>
        </w:rPr>
      </w:pPr>
      <w:r w:rsidRPr="009D74F5">
        <w:rPr>
          <w:rFonts w:ascii="Times New Roman" w:hAnsi="Times New Roman" w:cs="Times New Roman"/>
          <w:b/>
          <w:sz w:val="30"/>
          <w:szCs w:val="30"/>
          <w:shd w:val="clear" w:color="auto" w:fill="FFFFFF"/>
        </w:rPr>
        <w:t xml:space="preserve">Популярная социальная сеть </w:t>
      </w:r>
      <w:r w:rsidRPr="009D74F5">
        <w:rPr>
          <w:rFonts w:ascii="Times New Roman" w:hAnsi="Times New Roman" w:cs="Times New Roman"/>
          <w:b/>
          <w:bCs/>
          <w:sz w:val="30"/>
          <w:szCs w:val="30"/>
          <w:shd w:val="clear" w:color="auto" w:fill="FFFFFF"/>
        </w:rPr>
        <w:t>TikTok</w:t>
      </w:r>
      <w:r w:rsidRPr="009D74F5">
        <w:rPr>
          <w:rFonts w:ascii="Times New Roman" w:hAnsi="Times New Roman" w:cs="Times New Roman"/>
          <w:bCs/>
          <w:sz w:val="30"/>
          <w:szCs w:val="30"/>
          <w:shd w:val="clear" w:color="auto" w:fill="FFFFFF"/>
        </w:rPr>
        <w:t xml:space="preserve"> провоцирует детей и подростков на опасные эксперименты. </w:t>
      </w:r>
    </w:p>
    <w:p w:rsidR="00612A47" w:rsidRPr="009D74F5" w:rsidRDefault="00612A47"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b/>
          <w:sz w:val="30"/>
          <w:szCs w:val="30"/>
        </w:rPr>
        <w:t xml:space="preserve">Пример: </w:t>
      </w:r>
      <w:r w:rsidRPr="009D74F5">
        <w:rPr>
          <w:rFonts w:ascii="Times New Roman" w:hAnsi="Times New Roman" w:cs="Times New Roman"/>
          <w:bCs/>
          <w:sz w:val="30"/>
          <w:szCs w:val="30"/>
          <w:shd w:val="clear" w:color="auto" w:fill="FFFFFF"/>
        </w:rPr>
        <w:t>18 января в Лунинце 14-летняя девочка подвергла риску свою жизнь и здоровье, чтобы снять контент для соцсети TikTok.</w:t>
      </w:r>
      <w:r w:rsidRPr="009D74F5">
        <w:rPr>
          <w:rFonts w:ascii="Times New Roman" w:hAnsi="Times New Roman" w:cs="Times New Roman"/>
          <w:b/>
          <w:bCs/>
          <w:sz w:val="30"/>
          <w:szCs w:val="30"/>
          <w:shd w:val="clear" w:color="auto" w:fill="FFFFFF"/>
        </w:rPr>
        <w:t xml:space="preserve"> </w:t>
      </w:r>
      <w:r w:rsidRPr="009D74F5">
        <w:rPr>
          <w:rFonts w:ascii="Times New Roman" w:hAnsi="Times New Roman" w:cs="Times New Roman"/>
          <w:bCs/>
          <w:sz w:val="30"/>
          <w:szCs w:val="30"/>
          <w:shd w:val="clear" w:color="auto" w:fill="FFFFFF"/>
        </w:rPr>
        <w:t>П</w:t>
      </w:r>
      <w:r w:rsidRPr="009D74F5">
        <w:rPr>
          <w:rFonts w:ascii="Times New Roman" w:hAnsi="Times New Roman" w:cs="Times New Roman"/>
          <w:sz w:val="30"/>
          <w:szCs w:val="30"/>
          <w:shd w:val="clear" w:color="auto" w:fill="FFFFFF"/>
        </w:rPr>
        <w:t xml:space="preserve">одросток снимала видео на смартфон. Потеряв равновесие, она упала с балкона 4-го этажа. Пострадавшая была  госпитализирована. </w:t>
      </w:r>
    </w:p>
    <w:p w:rsidR="00612A47" w:rsidRPr="009D74F5" w:rsidRDefault="00612A47" w:rsidP="009D74F5">
      <w:pPr>
        <w:spacing w:after="0" w:line="240" w:lineRule="auto"/>
        <w:jc w:val="both"/>
        <w:rPr>
          <w:rFonts w:ascii="Times New Roman" w:hAnsi="Times New Roman" w:cs="Times New Roman"/>
          <w:bCs/>
          <w:sz w:val="30"/>
          <w:szCs w:val="30"/>
          <w:shd w:val="clear" w:color="auto" w:fill="FFFFFF"/>
        </w:rPr>
      </w:pPr>
      <w:r w:rsidRPr="009D74F5">
        <w:rPr>
          <w:rFonts w:ascii="Times New Roman" w:hAnsi="Times New Roman" w:cs="Times New Roman"/>
          <w:b/>
          <w:sz w:val="30"/>
          <w:szCs w:val="30"/>
        </w:rPr>
        <w:t xml:space="preserve">Пример: </w:t>
      </w:r>
      <w:r w:rsidRPr="009D74F5">
        <w:rPr>
          <w:rFonts w:ascii="Times New Roman" w:hAnsi="Times New Roman" w:cs="Times New Roman"/>
          <w:sz w:val="30"/>
          <w:szCs w:val="30"/>
        </w:rPr>
        <w:t xml:space="preserve">17 апреля днем 11-летний мальчик, житель Хойникского района Гомельской области, желая повторить эксперимент с газовым баллоном и спичками из </w:t>
      </w:r>
      <w:r w:rsidRPr="009D74F5">
        <w:rPr>
          <w:rFonts w:ascii="Times New Roman" w:hAnsi="Times New Roman" w:cs="Times New Roman"/>
          <w:bCs/>
          <w:sz w:val="30"/>
          <w:szCs w:val="30"/>
          <w:shd w:val="clear" w:color="auto" w:fill="FFFFFF"/>
        </w:rPr>
        <w:t xml:space="preserve">TikTokа, поджег баллон в сарае. Благо, мальчик вовремя понял, что эксперимент не удался, и поспешил эвакуироваться, а также рассказал о произошедшем маме, которая вызвала спасателей. Подразделения МЧС </w:t>
      </w:r>
      <w:r w:rsidRPr="009D74F5">
        <w:rPr>
          <w:rFonts w:ascii="Times New Roman" w:hAnsi="Times New Roman" w:cs="Times New Roman"/>
          <w:bCs/>
          <w:sz w:val="30"/>
          <w:szCs w:val="30"/>
          <w:shd w:val="clear" w:color="auto" w:fill="FFFFFF"/>
        </w:rPr>
        <w:lastRenderedPageBreak/>
        <w:t>отстояли у огня жилой дом, а вот сарай испепелен. Но главное - ребенок не пострадал. Вот только родители забрали у него смартфон, и теперь он пользуется кнопочным телефоном.</w:t>
      </w:r>
    </w:p>
    <w:p w:rsidR="00612A47" w:rsidRPr="009D74F5" w:rsidRDefault="00612A47" w:rsidP="009D74F5">
      <w:pPr>
        <w:spacing w:after="0" w:line="240" w:lineRule="auto"/>
        <w:jc w:val="both"/>
        <w:rPr>
          <w:rFonts w:ascii="Times New Roman" w:hAnsi="Times New Roman" w:cs="Times New Roman"/>
          <w:bCs/>
          <w:sz w:val="30"/>
          <w:szCs w:val="30"/>
          <w:shd w:val="clear" w:color="auto" w:fill="FFFFFF"/>
        </w:rPr>
      </w:pPr>
      <w:r w:rsidRPr="009D74F5">
        <w:rPr>
          <w:rFonts w:ascii="Times New Roman" w:hAnsi="Times New Roman" w:cs="Times New Roman"/>
          <w:bCs/>
          <w:sz w:val="30"/>
          <w:szCs w:val="30"/>
          <w:shd w:val="clear" w:color="auto" w:fill="FFFFFF"/>
        </w:rPr>
        <w:t xml:space="preserve">Ребята, нужно твердо уяснить, что жизнь и здоровье – это не кино и не ролик из социальных сетей, в которых все заканчивается хорошо. Не подвергайте себя опасности! </w:t>
      </w:r>
    </w:p>
    <w:p w:rsidR="00855050" w:rsidRPr="009D74F5" w:rsidRDefault="00032960"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b/>
          <w:sz w:val="30"/>
          <w:szCs w:val="30"/>
          <w:lang w:val="en-US"/>
        </w:rPr>
        <w:t>I</w:t>
      </w:r>
      <w:r w:rsidR="005D54DD" w:rsidRPr="009D74F5">
        <w:rPr>
          <w:rFonts w:ascii="Times New Roman" w:hAnsi="Times New Roman" w:cs="Times New Roman"/>
          <w:b/>
          <w:sz w:val="30"/>
          <w:szCs w:val="30"/>
          <w:lang w:val="en-US"/>
        </w:rPr>
        <w:t>V</w:t>
      </w:r>
      <w:r w:rsidRPr="009D74F5">
        <w:rPr>
          <w:rFonts w:ascii="Times New Roman" w:hAnsi="Times New Roman" w:cs="Times New Roman"/>
          <w:b/>
          <w:sz w:val="30"/>
          <w:szCs w:val="30"/>
        </w:rPr>
        <w:t>.</w:t>
      </w:r>
      <w:r w:rsidR="005D54DD" w:rsidRPr="009D74F5">
        <w:rPr>
          <w:rFonts w:ascii="Times New Roman" w:hAnsi="Times New Roman" w:cs="Times New Roman"/>
          <w:b/>
          <w:sz w:val="30"/>
          <w:szCs w:val="30"/>
        </w:rPr>
        <w:t xml:space="preserve"> </w:t>
      </w:r>
      <w:r w:rsidR="00855050" w:rsidRPr="009D74F5">
        <w:rPr>
          <w:rFonts w:ascii="Times New Roman" w:hAnsi="Times New Roman" w:cs="Times New Roman"/>
          <w:b/>
          <w:sz w:val="30"/>
          <w:szCs w:val="30"/>
        </w:rPr>
        <w:t>Летом от зноя и палящего солнца граждане спасаются на водоемах.</w:t>
      </w:r>
      <w:r w:rsidR="00855050" w:rsidRPr="009D74F5">
        <w:rPr>
          <w:rFonts w:ascii="Times New Roman" w:hAnsi="Times New Roman" w:cs="Times New Roman"/>
          <w:sz w:val="30"/>
          <w:szCs w:val="30"/>
        </w:rPr>
        <w:t xml:space="preserve"> Вот только не все соблюдают правила безопасного поведения на воде и</w:t>
      </w:r>
      <w:r w:rsidR="00F25BFB" w:rsidRPr="009D74F5">
        <w:rPr>
          <w:rFonts w:ascii="Times New Roman" w:hAnsi="Times New Roman" w:cs="Times New Roman"/>
          <w:sz w:val="30"/>
          <w:szCs w:val="30"/>
        </w:rPr>
        <w:t xml:space="preserve">, </w:t>
      </w:r>
      <w:r w:rsidR="00855050" w:rsidRPr="009D74F5">
        <w:rPr>
          <w:rFonts w:ascii="Times New Roman" w:hAnsi="Times New Roman" w:cs="Times New Roman"/>
          <w:sz w:val="30"/>
          <w:szCs w:val="30"/>
        </w:rPr>
        <w:t xml:space="preserve"> это </w:t>
      </w:r>
      <w:r w:rsidR="00F25BFB" w:rsidRPr="009D74F5">
        <w:rPr>
          <w:rFonts w:ascii="Times New Roman" w:hAnsi="Times New Roman" w:cs="Times New Roman"/>
          <w:sz w:val="30"/>
          <w:szCs w:val="30"/>
        </w:rPr>
        <w:t>приводит к трагедии</w:t>
      </w:r>
      <w:r w:rsidR="00855050" w:rsidRPr="009D74F5">
        <w:rPr>
          <w:rFonts w:ascii="Times New Roman" w:hAnsi="Times New Roman" w:cs="Times New Roman"/>
          <w:sz w:val="30"/>
          <w:szCs w:val="30"/>
        </w:rPr>
        <w:t xml:space="preserve">. </w:t>
      </w:r>
    </w:p>
    <w:p w:rsidR="00855050" w:rsidRPr="009D74F5" w:rsidRDefault="00855050" w:rsidP="009D74F5">
      <w:pPr>
        <w:spacing w:after="0" w:line="240" w:lineRule="auto"/>
        <w:ind w:firstLine="709"/>
        <w:jc w:val="both"/>
        <w:rPr>
          <w:rFonts w:ascii="Times New Roman" w:hAnsi="Times New Roman" w:cs="Times New Roman"/>
          <w:i/>
          <w:sz w:val="30"/>
          <w:szCs w:val="30"/>
        </w:rPr>
      </w:pPr>
      <w:r w:rsidRPr="009D74F5">
        <w:rPr>
          <w:rFonts w:ascii="Times New Roman" w:hAnsi="Times New Roman" w:cs="Times New Roman"/>
          <w:sz w:val="30"/>
          <w:szCs w:val="30"/>
        </w:rPr>
        <w:t xml:space="preserve">Если Вы не умеете плавать - купайтесь исключительно возле берега, используя специальные надувные средства спасения. Если же умеете плавать - не переоцените своих возможностей. Ведь на глубине Вас также может подстерегать масса опасностей: водоворот, холодное течение, судороги, плохое самочувствие. </w:t>
      </w:r>
    </w:p>
    <w:p w:rsidR="00855050" w:rsidRPr="009D74F5" w:rsidRDefault="00855050" w:rsidP="009D74F5">
      <w:pPr>
        <w:spacing w:after="0" w:line="240" w:lineRule="auto"/>
        <w:jc w:val="both"/>
        <w:rPr>
          <w:rFonts w:ascii="Times New Roman" w:hAnsi="Times New Roman" w:cs="Times New Roman"/>
          <w:b/>
          <w:sz w:val="30"/>
          <w:szCs w:val="30"/>
        </w:rPr>
      </w:pPr>
      <w:r w:rsidRPr="009D74F5">
        <w:rPr>
          <w:rFonts w:ascii="Times New Roman" w:hAnsi="Times New Roman" w:cs="Times New Roman"/>
          <w:b/>
          <w:sz w:val="30"/>
          <w:szCs w:val="30"/>
        </w:rPr>
        <w:t>Запрещается:</w:t>
      </w:r>
    </w:p>
    <w:p w:rsidR="00855050" w:rsidRPr="009D74F5" w:rsidRDefault="00855050"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Заплывать за знаки ограждения и предупреждающие знаки;</w:t>
      </w:r>
    </w:p>
    <w:p w:rsidR="00855050" w:rsidRPr="009D74F5" w:rsidRDefault="00855050"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Купаться и нырять в запрещенных и неизвестных местах;</w:t>
      </w:r>
    </w:p>
    <w:p w:rsidR="00855050" w:rsidRPr="009D74F5" w:rsidRDefault="00855050"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Купаться в состоянии алкогольного опьянения;</w:t>
      </w:r>
    </w:p>
    <w:p w:rsidR="00855050" w:rsidRPr="009D74F5" w:rsidRDefault="00855050"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 Прыгать в воду с дамб, пристаней, катеров, лодок, плотов;</w:t>
      </w:r>
    </w:p>
    <w:p w:rsidR="00855050" w:rsidRPr="009D74F5" w:rsidRDefault="00334251"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w:t>
      </w:r>
      <w:r w:rsidR="00855050" w:rsidRPr="009D74F5">
        <w:rPr>
          <w:rFonts w:ascii="Times New Roman" w:hAnsi="Times New Roman" w:cs="Times New Roman"/>
          <w:sz w:val="30"/>
          <w:szCs w:val="30"/>
        </w:rPr>
        <w:t>Допускать шалости, связанные с нырянием и захватом конечностей          купающихся, взбираться на буи и другие технические сооружения;</w:t>
      </w:r>
    </w:p>
    <w:p w:rsidR="00855050" w:rsidRPr="009D74F5" w:rsidRDefault="00334251" w:rsidP="009D74F5">
      <w:pPr>
        <w:spacing w:after="0" w:line="240" w:lineRule="auto"/>
        <w:jc w:val="both"/>
        <w:rPr>
          <w:rFonts w:ascii="Times New Roman" w:hAnsi="Times New Roman" w:cs="Times New Roman"/>
          <w:sz w:val="30"/>
          <w:szCs w:val="30"/>
        </w:rPr>
      </w:pPr>
      <w:r w:rsidRPr="009D74F5">
        <w:rPr>
          <w:rFonts w:ascii="Times New Roman" w:hAnsi="Times New Roman" w:cs="Times New Roman"/>
          <w:sz w:val="30"/>
          <w:szCs w:val="30"/>
        </w:rPr>
        <w:t>-</w:t>
      </w:r>
      <w:r w:rsidR="00855050" w:rsidRPr="009D74F5">
        <w:rPr>
          <w:rFonts w:ascii="Times New Roman" w:hAnsi="Times New Roman" w:cs="Times New Roman"/>
          <w:sz w:val="30"/>
          <w:szCs w:val="30"/>
        </w:rPr>
        <w:t>Использовать для плавания доски, бревна, надувные матрасы, камеры автомашин и другие вспомогательные средства.</w:t>
      </w:r>
    </w:p>
    <w:p w:rsidR="00E94AE4" w:rsidRPr="009D74F5" w:rsidRDefault="00E94AE4" w:rsidP="009D74F5">
      <w:pPr>
        <w:spacing w:after="0" w:line="240" w:lineRule="auto"/>
        <w:ind w:firstLine="709"/>
        <w:jc w:val="both"/>
        <w:rPr>
          <w:rFonts w:ascii="Times New Roman" w:hAnsi="Times New Roman" w:cs="Times New Roman"/>
          <w:sz w:val="30"/>
          <w:szCs w:val="30"/>
        </w:rPr>
      </w:pPr>
      <w:r w:rsidRPr="009D74F5">
        <w:rPr>
          <w:rFonts w:ascii="Times New Roman" w:hAnsi="Times New Roman" w:cs="Times New Roman"/>
          <w:sz w:val="30"/>
          <w:szCs w:val="30"/>
        </w:rPr>
        <w:t xml:space="preserve">Всегда наблюдайте за своими друзьями и младшими ребятами, особенно если они не умеют плавать. Утонуть на самом деле очень легко – один неудачный вдох – вода попала в рот, человек начал захлебываться,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w:t>
      </w:r>
    </w:p>
    <w:p w:rsidR="00E94AE4" w:rsidRPr="009D74F5" w:rsidRDefault="00E94AE4" w:rsidP="009D74F5">
      <w:pPr>
        <w:spacing w:after="0" w:line="240" w:lineRule="auto"/>
        <w:ind w:firstLine="709"/>
        <w:jc w:val="both"/>
        <w:rPr>
          <w:rFonts w:ascii="Times New Roman" w:hAnsi="Times New Roman" w:cs="Times New Roman"/>
          <w:sz w:val="30"/>
          <w:szCs w:val="30"/>
        </w:rPr>
      </w:pPr>
      <w:r w:rsidRPr="009D74F5">
        <w:rPr>
          <w:rFonts w:ascii="Times New Roman" w:hAnsi="Times New Roman" w:cs="Times New Roman"/>
          <w:sz w:val="30"/>
          <w:szCs w:val="30"/>
        </w:rPr>
        <w:t xml:space="preserve">Если кто-то стал тонуть, нужно звать на помощь взрослых. Стоит ли самому бросаться на помощь? Когда человек тонет, он отчаянно борется за свою жизнь, и от паники и страха готов вцепиться во что угодно. Представьте такую ситуацию – подплываешь на помощь – тонущий, начинает хватать тебя за руки, голову, чтобы удержаться на поверхности и в такой ситуации тонуть будет два человека.  Поэтому, если уверены в своих силах -  плывите на помощь, если нет – бросьте утопающему веревку, кусок доски, матрац, спасательный круг – все, что поможет ему удержаться на поверхности  воды. </w:t>
      </w:r>
    </w:p>
    <w:p w:rsidR="00855050" w:rsidRPr="009D74F5" w:rsidRDefault="00334251" w:rsidP="009D74F5">
      <w:pPr>
        <w:spacing w:after="0" w:line="240" w:lineRule="auto"/>
        <w:ind w:firstLine="720"/>
        <w:jc w:val="both"/>
        <w:rPr>
          <w:sz w:val="30"/>
          <w:szCs w:val="30"/>
        </w:rPr>
      </w:pPr>
      <w:r w:rsidRPr="009D74F5">
        <w:rPr>
          <w:rFonts w:ascii="Times New Roman" w:hAnsi="Times New Roman" w:cs="Times New Roman"/>
          <w:sz w:val="30"/>
          <w:szCs w:val="30"/>
        </w:rPr>
        <w:t xml:space="preserve">Яркого и Безопасного Вам лета! </w:t>
      </w:r>
    </w:p>
    <w:sectPr w:rsidR="00855050" w:rsidRPr="009D74F5" w:rsidSect="00872AE9">
      <w:footerReference w:type="default" r:id="rId8"/>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B44" w:rsidRDefault="00460B44" w:rsidP="009A7BA9">
      <w:pPr>
        <w:spacing w:after="0" w:line="240" w:lineRule="auto"/>
      </w:pPr>
      <w:r>
        <w:separator/>
      </w:r>
    </w:p>
  </w:endnote>
  <w:endnote w:type="continuationSeparator" w:id="1">
    <w:p w:rsidR="00460B44" w:rsidRDefault="00460B44" w:rsidP="009A7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607045"/>
      <w:docPartObj>
        <w:docPartGallery w:val="Page Numbers (Bottom of Page)"/>
        <w:docPartUnique/>
      </w:docPartObj>
    </w:sdtPr>
    <w:sdtContent>
      <w:p w:rsidR="00A35466" w:rsidRDefault="00A21E5A">
        <w:pPr>
          <w:pStyle w:val="a4"/>
          <w:jc w:val="right"/>
        </w:pPr>
        <w:r>
          <w:fldChar w:fldCharType="begin"/>
        </w:r>
        <w:r w:rsidR="00A600CF">
          <w:instrText>PAGE   \* MERGEFORMAT</w:instrText>
        </w:r>
        <w:r>
          <w:fldChar w:fldCharType="separate"/>
        </w:r>
        <w:r w:rsidR="000F4AB6">
          <w:rPr>
            <w:noProof/>
          </w:rPr>
          <w:t>1</w:t>
        </w:r>
        <w:r>
          <w:rPr>
            <w:noProof/>
          </w:rPr>
          <w:fldChar w:fldCharType="end"/>
        </w:r>
      </w:p>
    </w:sdtContent>
  </w:sdt>
  <w:p w:rsidR="00A35466" w:rsidRDefault="00A354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B44" w:rsidRDefault="00460B44" w:rsidP="009A7BA9">
      <w:pPr>
        <w:spacing w:after="0" w:line="240" w:lineRule="auto"/>
      </w:pPr>
      <w:r>
        <w:separator/>
      </w:r>
    </w:p>
  </w:footnote>
  <w:footnote w:type="continuationSeparator" w:id="1">
    <w:p w:rsidR="00460B44" w:rsidRDefault="00460B44" w:rsidP="009A7B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991"/>
    <w:multiLevelType w:val="hybridMultilevel"/>
    <w:tmpl w:val="4A2E1D12"/>
    <w:lvl w:ilvl="0" w:tplc="79BEE2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64236"/>
    <w:multiLevelType w:val="hybridMultilevel"/>
    <w:tmpl w:val="906E5DCA"/>
    <w:lvl w:ilvl="0" w:tplc="D3585F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A479AD"/>
    <w:multiLevelType w:val="hybridMultilevel"/>
    <w:tmpl w:val="727A526A"/>
    <w:lvl w:ilvl="0" w:tplc="0419000F">
      <w:start w:val="1"/>
      <w:numFmt w:val="decimal"/>
      <w:lvlText w:val="%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BB81668"/>
    <w:multiLevelType w:val="hybridMultilevel"/>
    <w:tmpl w:val="304AF24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4E199E"/>
    <w:multiLevelType w:val="hybridMultilevel"/>
    <w:tmpl w:val="E44CE1CC"/>
    <w:lvl w:ilvl="0" w:tplc="3B92D5DC">
      <w:start w:val="1"/>
      <w:numFmt w:val="upperRoman"/>
      <w:lvlText w:val="%1."/>
      <w:lvlJc w:val="left"/>
      <w:pPr>
        <w:ind w:left="1429" w:hanging="72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nsid w:val="70194D03"/>
    <w:multiLevelType w:val="hybridMultilevel"/>
    <w:tmpl w:val="1332C22A"/>
    <w:lvl w:ilvl="0" w:tplc="83DE70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397E4A"/>
    <w:multiLevelType w:val="hybridMultilevel"/>
    <w:tmpl w:val="AE940B82"/>
    <w:lvl w:ilvl="0" w:tplc="E82ED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2C98"/>
    <w:rsid w:val="00013F48"/>
    <w:rsid w:val="00024372"/>
    <w:rsid w:val="000261ED"/>
    <w:rsid w:val="00032960"/>
    <w:rsid w:val="00037780"/>
    <w:rsid w:val="000447BA"/>
    <w:rsid w:val="00047566"/>
    <w:rsid w:val="000478AD"/>
    <w:rsid w:val="00065BDD"/>
    <w:rsid w:val="00070FAD"/>
    <w:rsid w:val="00075312"/>
    <w:rsid w:val="0009027B"/>
    <w:rsid w:val="000A07E6"/>
    <w:rsid w:val="000B15F1"/>
    <w:rsid w:val="000C3615"/>
    <w:rsid w:val="000C7D3A"/>
    <w:rsid w:val="000E470B"/>
    <w:rsid w:val="000E7F2E"/>
    <w:rsid w:val="000F4421"/>
    <w:rsid w:val="000F4AB6"/>
    <w:rsid w:val="00101DFA"/>
    <w:rsid w:val="001050B3"/>
    <w:rsid w:val="00105A37"/>
    <w:rsid w:val="0011714B"/>
    <w:rsid w:val="001240BE"/>
    <w:rsid w:val="001306D7"/>
    <w:rsid w:val="00133BD1"/>
    <w:rsid w:val="00135B92"/>
    <w:rsid w:val="00144D9C"/>
    <w:rsid w:val="00155061"/>
    <w:rsid w:val="00161642"/>
    <w:rsid w:val="00161EBB"/>
    <w:rsid w:val="001656A4"/>
    <w:rsid w:val="0017290D"/>
    <w:rsid w:val="00172DF9"/>
    <w:rsid w:val="00175EC9"/>
    <w:rsid w:val="001762EE"/>
    <w:rsid w:val="00185D1E"/>
    <w:rsid w:val="00196A39"/>
    <w:rsid w:val="001A223A"/>
    <w:rsid w:val="001A378A"/>
    <w:rsid w:val="001A5E2C"/>
    <w:rsid w:val="001B0B77"/>
    <w:rsid w:val="001C1AE2"/>
    <w:rsid w:val="001E0034"/>
    <w:rsid w:val="001E0C6D"/>
    <w:rsid w:val="001E25EC"/>
    <w:rsid w:val="001E635B"/>
    <w:rsid w:val="001E728C"/>
    <w:rsid w:val="001F44F9"/>
    <w:rsid w:val="001F6E36"/>
    <w:rsid w:val="001F7EDD"/>
    <w:rsid w:val="00203467"/>
    <w:rsid w:val="002112F0"/>
    <w:rsid w:val="00212927"/>
    <w:rsid w:val="00214770"/>
    <w:rsid w:val="0022307F"/>
    <w:rsid w:val="0022690E"/>
    <w:rsid w:val="00227CF1"/>
    <w:rsid w:val="00227F6A"/>
    <w:rsid w:val="002513DD"/>
    <w:rsid w:val="00265C78"/>
    <w:rsid w:val="00270898"/>
    <w:rsid w:val="0027333F"/>
    <w:rsid w:val="00274C3E"/>
    <w:rsid w:val="00274F97"/>
    <w:rsid w:val="00276473"/>
    <w:rsid w:val="00292FA9"/>
    <w:rsid w:val="002934BC"/>
    <w:rsid w:val="002A36C2"/>
    <w:rsid w:val="002A657C"/>
    <w:rsid w:val="002B0E59"/>
    <w:rsid w:val="002B724B"/>
    <w:rsid w:val="002C6F58"/>
    <w:rsid w:val="002D0B7A"/>
    <w:rsid w:val="002D7707"/>
    <w:rsid w:val="002F3F13"/>
    <w:rsid w:val="002F56A6"/>
    <w:rsid w:val="0030367D"/>
    <w:rsid w:val="00315E95"/>
    <w:rsid w:val="00325F8C"/>
    <w:rsid w:val="00334251"/>
    <w:rsid w:val="003354D4"/>
    <w:rsid w:val="00341D04"/>
    <w:rsid w:val="00347DD8"/>
    <w:rsid w:val="00350273"/>
    <w:rsid w:val="00357247"/>
    <w:rsid w:val="0036314E"/>
    <w:rsid w:val="00393963"/>
    <w:rsid w:val="00393CE5"/>
    <w:rsid w:val="0039732F"/>
    <w:rsid w:val="00397520"/>
    <w:rsid w:val="00397BF9"/>
    <w:rsid w:val="003A1FC0"/>
    <w:rsid w:val="003B3B4F"/>
    <w:rsid w:val="003B4FEB"/>
    <w:rsid w:val="003B57B4"/>
    <w:rsid w:val="003C2F44"/>
    <w:rsid w:val="003D7CC9"/>
    <w:rsid w:val="003E0CC1"/>
    <w:rsid w:val="003E2078"/>
    <w:rsid w:val="003E2ACD"/>
    <w:rsid w:val="004047B0"/>
    <w:rsid w:val="0040518F"/>
    <w:rsid w:val="00411DD2"/>
    <w:rsid w:val="00412039"/>
    <w:rsid w:val="00413405"/>
    <w:rsid w:val="0042692D"/>
    <w:rsid w:val="00426D37"/>
    <w:rsid w:val="0043599A"/>
    <w:rsid w:val="004371DD"/>
    <w:rsid w:val="004553E8"/>
    <w:rsid w:val="00460B44"/>
    <w:rsid w:val="004617DD"/>
    <w:rsid w:val="004653E6"/>
    <w:rsid w:val="004732DD"/>
    <w:rsid w:val="0048496F"/>
    <w:rsid w:val="00494923"/>
    <w:rsid w:val="004C0199"/>
    <w:rsid w:val="004C5258"/>
    <w:rsid w:val="004C794B"/>
    <w:rsid w:val="004D044E"/>
    <w:rsid w:val="004D2C98"/>
    <w:rsid w:val="004D6C74"/>
    <w:rsid w:val="004F259E"/>
    <w:rsid w:val="004F5E41"/>
    <w:rsid w:val="004F6913"/>
    <w:rsid w:val="005108AF"/>
    <w:rsid w:val="00514B59"/>
    <w:rsid w:val="00520D38"/>
    <w:rsid w:val="00540795"/>
    <w:rsid w:val="005531A8"/>
    <w:rsid w:val="00577726"/>
    <w:rsid w:val="00580A66"/>
    <w:rsid w:val="005848E2"/>
    <w:rsid w:val="00584C22"/>
    <w:rsid w:val="00587512"/>
    <w:rsid w:val="00593FC7"/>
    <w:rsid w:val="005A2A10"/>
    <w:rsid w:val="005B1448"/>
    <w:rsid w:val="005D38D6"/>
    <w:rsid w:val="005D54DD"/>
    <w:rsid w:val="005D6C29"/>
    <w:rsid w:val="005E5CF1"/>
    <w:rsid w:val="005E77E5"/>
    <w:rsid w:val="005F616B"/>
    <w:rsid w:val="005F7A22"/>
    <w:rsid w:val="00606846"/>
    <w:rsid w:val="00612A47"/>
    <w:rsid w:val="00612A6F"/>
    <w:rsid w:val="006163D0"/>
    <w:rsid w:val="00634FE8"/>
    <w:rsid w:val="006479A4"/>
    <w:rsid w:val="00655AFE"/>
    <w:rsid w:val="00662FB3"/>
    <w:rsid w:val="00670544"/>
    <w:rsid w:val="00670A83"/>
    <w:rsid w:val="00671073"/>
    <w:rsid w:val="00680716"/>
    <w:rsid w:val="00681929"/>
    <w:rsid w:val="006834BA"/>
    <w:rsid w:val="00685DE9"/>
    <w:rsid w:val="006941D9"/>
    <w:rsid w:val="0069538C"/>
    <w:rsid w:val="00695F12"/>
    <w:rsid w:val="006D3A95"/>
    <w:rsid w:val="006D691F"/>
    <w:rsid w:val="006E159D"/>
    <w:rsid w:val="006E2BF8"/>
    <w:rsid w:val="006E41CD"/>
    <w:rsid w:val="006E4C82"/>
    <w:rsid w:val="006F61D7"/>
    <w:rsid w:val="007077DF"/>
    <w:rsid w:val="00723EB5"/>
    <w:rsid w:val="00742401"/>
    <w:rsid w:val="0074282B"/>
    <w:rsid w:val="007456C0"/>
    <w:rsid w:val="007458AB"/>
    <w:rsid w:val="00745D8A"/>
    <w:rsid w:val="0074602E"/>
    <w:rsid w:val="00746505"/>
    <w:rsid w:val="007529ED"/>
    <w:rsid w:val="007549BC"/>
    <w:rsid w:val="00754AB0"/>
    <w:rsid w:val="007622A8"/>
    <w:rsid w:val="00762AF9"/>
    <w:rsid w:val="00766469"/>
    <w:rsid w:val="0077658E"/>
    <w:rsid w:val="00777299"/>
    <w:rsid w:val="0078784B"/>
    <w:rsid w:val="007A216A"/>
    <w:rsid w:val="007B0D72"/>
    <w:rsid w:val="007B339C"/>
    <w:rsid w:val="007B5800"/>
    <w:rsid w:val="007C1900"/>
    <w:rsid w:val="007C1BEB"/>
    <w:rsid w:val="007C1F5B"/>
    <w:rsid w:val="007C3D85"/>
    <w:rsid w:val="007C7771"/>
    <w:rsid w:val="007E407F"/>
    <w:rsid w:val="007E46E8"/>
    <w:rsid w:val="00805928"/>
    <w:rsid w:val="008060CA"/>
    <w:rsid w:val="00816A60"/>
    <w:rsid w:val="00823290"/>
    <w:rsid w:val="008256F0"/>
    <w:rsid w:val="00825E9B"/>
    <w:rsid w:val="0083568C"/>
    <w:rsid w:val="00855050"/>
    <w:rsid w:val="008608DD"/>
    <w:rsid w:val="008678C6"/>
    <w:rsid w:val="00872AE9"/>
    <w:rsid w:val="00873538"/>
    <w:rsid w:val="008747B6"/>
    <w:rsid w:val="008747F4"/>
    <w:rsid w:val="0088034D"/>
    <w:rsid w:val="00884FF5"/>
    <w:rsid w:val="008A2284"/>
    <w:rsid w:val="008A6749"/>
    <w:rsid w:val="008A7413"/>
    <w:rsid w:val="008B2E0B"/>
    <w:rsid w:val="008B2F3D"/>
    <w:rsid w:val="008C3883"/>
    <w:rsid w:val="008C5C96"/>
    <w:rsid w:val="008E0CCA"/>
    <w:rsid w:val="008E244E"/>
    <w:rsid w:val="008E2EF7"/>
    <w:rsid w:val="008E7506"/>
    <w:rsid w:val="008F390A"/>
    <w:rsid w:val="00902883"/>
    <w:rsid w:val="00902B75"/>
    <w:rsid w:val="00905045"/>
    <w:rsid w:val="009102AF"/>
    <w:rsid w:val="009146EF"/>
    <w:rsid w:val="00916328"/>
    <w:rsid w:val="00931975"/>
    <w:rsid w:val="009322DE"/>
    <w:rsid w:val="00936B58"/>
    <w:rsid w:val="0093705F"/>
    <w:rsid w:val="009401B2"/>
    <w:rsid w:val="009446C7"/>
    <w:rsid w:val="009468FD"/>
    <w:rsid w:val="00951202"/>
    <w:rsid w:val="00951AF3"/>
    <w:rsid w:val="00954A14"/>
    <w:rsid w:val="00955740"/>
    <w:rsid w:val="0097025D"/>
    <w:rsid w:val="00982935"/>
    <w:rsid w:val="00982BBD"/>
    <w:rsid w:val="009A1BE0"/>
    <w:rsid w:val="009A7BA9"/>
    <w:rsid w:val="009B1EB5"/>
    <w:rsid w:val="009B59B6"/>
    <w:rsid w:val="009C3CD0"/>
    <w:rsid w:val="009C5FF5"/>
    <w:rsid w:val="009D0309"/>
    <w:rsid w:val="009D73F8"/>
    <w:rsid w:val="009D74F5"/>
    <w:rsid w:val="009E14B1"/>
    <w:rsid w:val="00A00F33"/>
    <w:rsid w:val="00A04D89"/>
    <w:rsid w:val="00A169C4"/>
    <w:rsid w:val="00A21E5A"/>
    <w:rsid w:val="00A22657"/>
    <w:rsid w:val="00A3004A"/>
    <w:rsid w:val="00A31CDE"/>
    <w:rsid w:val="00A35466"/>
    <w:rsid w:val="00A42E8A"/>
    <w:rsid w:val="00A47225"/>
    <w:rsid w:val="00A51226"/>
    <w:rsid w:val="00A54560"/>
    <w:rsid w:val="00A600CF"/>
    <w:rsid w:val="00A6770A"/>
    <w:rsid w:val="00A715D6"/>
    <w:rsid w:val="00A80BB5"/>
    <w:rsid w:val="00A8383A"/>
    <w:rsid w:val="00A854AF"/>
    <w:rsid w:val="00A92502"/>
    <w:rsid w:val="00A92D7A"/>
    <w:rsid w:val="00A94E90"/>
    <w:rsid w:val="00AA451C"/>
    <w:rsid w:val="00AA78F4"/>
    <w:rsid w:val="00AD3487"/>
    <w:rsid w:val="00AD3E2B"/>
    <w:rsid w:val="00AF01BD"/>
    <w:rsid w:val="00AF58D9"/>
    <w:rsid w:val="00B10033"/>
    <w:rsid w:val="00B227C5"/>
    <w:rsid w:val="00B35025"/>
    <w:rsid w:val="00B431E1"/>
    <w:rsid w:val="00B432B9"/>
    <w:rsid w:val="00B465F9"/>
    <w:rsid w:val="00B554DC"/>
    <w:rsid w:val="00B62656"/>
    <w:rsid w:val="00B663F2"/>
    <w:rsid w:val="00B75BE4"/>
    <w:rsid w:val="00B773CF"/>
    <w:rsid w:val="00B8002D"/>
    <w:rsid w:val="00B86246"/>
    <w:rsid w:val="00B9060A"/>
    <w:rsid w:val="00B91549"/>
    <w:rsid w:val="00BA6CB4"/>
    <w:rsid w:val="00BC3C61"/>
    <w:rsid w:val="00BC4280"/>
    <w:rsid w:val="00BD54D5"/>
    <w:rsid w:val="00BD6084"/>
    <w:rsid w:val="00BD7533"/>
    <w:rsid w:val="00BD79B6"/>
    <w:rsid w:val="00BD7D27"/>
    <w:rsid w:val="00BF1B6F"/>
    <w:rsid w:val="00BF1F86"/>
    <w:rsid w:val="00BF286A"/>
    <w:rsid w:val="00BF4F0A"/>
    <w:rsid w:val="00BF5063"/>
    <w:rsid w:val="00C03E2C"/>
    <w:rsid w:val="00C16735"/>
    <w:rsid w:val="00C16A17"/>
    <w:rsid w:val="00C23094"/>
    <w:rsid w:val="00C23F39"/>
    <w:rsid w:val="00C303AB"/>
    <w:rsid w:val="00C328CD"/>
    <w:rsid w:val="00C34C90"/>
    <w:rsid w:val="00C359E1"/>
    <w:rsid w:val="00C40A7F"/>
    <w:rsid w:val="00C44608"/>
    <w:rsid w:val="00C47BC7"/>
    <w:rsid w:val="00C50C1D"/>
    <w:rsid w:val="00C66507"/>
    <w:rsid w:val="00C67954"/>
    <w:rsid w:val="00C72216"/>
    <w:rsid w:val="00C73A4A"/>
    <w:rsid w:val="00C77922"/>
    <w:rsid w:val="00C86BB6"/>
    <w:rsid w:val="00C96549"/>
    <w:rsid w:val="00CA689C"/>
    <w:rsid w:val="00CA755D"/>
    <w:rsid w:val="00CB53D8"/>
    <w:rsid w:val="00CC214B"/>
    <w:rsid w:val="00CC3AFF"/>
    <w:rsid w:val="00CE25AE"/>
    <w:rsid w:val="00CF489A"/>
    <w:rsid w:val="00D019A5"/>
    <w:rsid w:val="00D0467D"/>
    <w:rsid w:val="00D04CEB"/>
    <w:rsid w:val="00D06588"/>
    <w:rsid w:val="00D06B92"/>
    <w:rsid w:val="00D13DB5"/>
    <w:rsid w:val="00D13EF2"/>
    <w:rsid w:val="00D14D71"/>
    <w:rsid w:val="00D167EC"/>
    <w:rsid w:val="00D2204F"/>
    <w:rsid w:val="00D253D6"/>
    <w:rsid w:val="00D31383"/>
    <w:rsid w:val="00D45A27"/>
    <w:rsid w:val="00D506E7"/>
    <w:rsid w:val="00D51564"/>
    <w:rsid w:val="00D57760"/>
    <w:rsid w:val="00D60B19"/>
    <w:rsid w:val="00D617A1"/>
    <w:rsid w:val="00D7157B"/>
    <w:rsid w:val="00D74F3C"/>
    <w:rsid w:val="00D76C9A"/>
    <w:rsid w:val="00D90B58"/>
    <w:rsid w:val="00D93362"/>
    <w:rsid w:val="00DB1F69"/>
    <w:rsid w:val="00DE6133"/>
    <w:rsid w:val="00DF6E71"/>
    <w:rsid w:val="00E20AC7"/>
    <w:rsid w:val="00E233E9"/>
    <w:rsid w:val="00E237E4"/>
    <w:rsid w:val="00E35770"/>
    <w:rsid w:val="00E367CB"/>
    <w:rsid w:val="00E37C9D"/>
    <w:rsid w:val="00E42868"/>
    <w:rsid w:val="00E6114E"/>
    <w:rsid w:val="00E619F2"/>
    <w:rsid w:val="00E61A86"/>
    <w:rsid w:val="00E85180"/>
    <w:rsid w:val="00E908C2"/>
    <w:rsid w:val="00E9273A"/>
    <w:rsid w:val="00E94AE4"/>
    <w:rsid w:val="00EB1918"/>
    <w:rsid w:val="00EB771C"/>
    <w:rsid w:val="00EC0C7E"/>
    <w:rsid w:val="00ED35B2"/>
    <w:rsid w:val="00EE001C"/>
    <w:rsid w:val="00EE0228"/>
    <w:rsid w:val="00EF0075"/>
    <w:rsid w:val="00EF0689"/>
    <w:rsid w:val="00EF3991"/>
    <w:rsid w:val="00EF4CEC"/>
    <w:rsid w:val="00F03F49"/>
    <w:rsid w:val="00F04C16"/>
    <w:rsid w:val="00F04F0D"/>
    <w:rsid w:val="00F1638A"/>
    <w:rsid w:val="00F2228C"/>
    <w:rsid w:val="00F25BFB"/>
    <w:rsid w:val="00F30A96"/>
    <w:rsid w:val="00F32D17"/>
    <w:rsid w:val="00F33A82"/>
    <w:rsid w:val="00F408D6"/>
    <w:rsid w:val="00F46FE6"/>
    <w:rsid w:val="00F61467"/>
    <w:rsid w:val="00F6642B"/>
    <w:rsid w:val="00F746EB"/>
    <w:rsid w:val="00F77174"/>
    <w:rsid w:val="00F80670"/>
    <w:rsid w:val="00F83939"/>
    <w:rsid w:val="00F84CF6"/>
    <w:rsid w:val="00FA2349"/>
    <w:rsid w:val="00FA239A"/>
    <w:rsid w:val="00FD6798"/>
    <w:rsid w:val="00FE2074"/>
    <w:rsid w:val="00FE2FCF"/>
    <w:rsid w:val="00FE4622"/>
    <w:rsid w:val="00FE5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2C98"/>
    <w:rPr>
      <w:color w:val="0000FF" w:themeColor="hyperlink"/>
      <w:u w:val="single"/>
    </w:rPr>
  </w:style>
  <w:style w:type="paragraph" w:styleId="a4">
    <w:name w:val="footer"/>
    <w:basedOn w:val="a"/>
    <w:link w:val="a5"/>
    <w:uiPriority w:val="99"/>
    <w:unhideWhenUsed/>
    <w:rsid w:val="004D2C9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D2C98"/>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82329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A5E2C"/>
    <w:pPr>
      <w:ind w:left="720"/>
    </w:pPr>
    <w:rPr>
      <w:rFonts w:ascii="Calibri" w:eastAsia="Calibri" w:hAnsi="Calibri" w:cs="Calibri"/>
      <w:lang w:eastAsia="en-US"/>
    </w:rPr>
  </w:style>
  <w:style w:type="character" w:styleId="a9">
    <w:name w:val="Strong"/>
    <w:basedOn w:val="a0"/>
    <w:uiPriority w:val="22"/>
    <w:qFormat/>
    <w:rsid w:val="00A6770A"/>
    <w:rPr>
      <w:b/>
      <w:bCs/>
    </w:rPr>
  </w:style>
  <w:style w:type="character" w:styleId="aa">
    <w:name w:val="Emphasis"/>
    <w:basedOn w:val="a0"/>
    <w:uiPriority w:val="20"/>
    <w:qFormat/>
    <w:rsid w:val="00D13EF2"/>
    <w:rPr>
      <w:i/>
      <w:iCs/>
    </w:rPr>
  </w:style>
  <w:style w:type="paragraph" w:styleId="ab">
    <w:name w:val="Balloon Text"/>
    <w:basedOn w:val="a"/>
    <w:link w:val="ac"/>
    <w:uiPriority w:val="99"/>
    <w:semiHidden/>
    <w:unhideWhenUsed/>
    <w:rsid w:val="00393CE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93CE5"/>
    <w:rPr>
      <w:rFonts w:ascii="Segoe UI" w:hAnsi="Segoe UI" w:cs="Segoe UI"/>
      <w:sz w:val="18"/>
      <w:szCs w:val="18"/>
    </w:rPr>
  </w:style>
  <w:style w:type="paragraph" w:customStyle="1" w:styleId="2">
    <w:name w:val="Знак2"/>
    <w:basedOn w:val="a"/>
    <w:rsid w:val="00BF286A"/>
    <w:pPr>
      <w:spacing w:after="160" w:line="240" w:lineRule="exact"/>
    </w:pPr>
    <w:rPr>
      <w:rFonts w:ascii="Arial" w:eastAsia="Times New Roman" w:hAnsi="Arial" w:cs="Arial"/>
      <w:sz w:val="20"/>
      <w:szCs w:val="20"/>
      <w:lang w:val="de-CH" w:eastAsia="de-CH"/>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0447BA"/>
    <w:rPr>
      <w:rFonts w:ascii="Times New Roman" w:eastAsia="Times New Roman" w:hAnsi="Times New Roman" w:cs="Times New Roman"/>
      <w:sz w:val="24"/>
      <w:szCs w:val="24"/>
    </w:rPr>
  </w:style>
  <w:style w:type="paragraph" w:styleId="ad">
    <w:name w:val="No Spacing"/>
    <w:uiPriority w:val="1"/>
    <w:qFormat/>
    <w:rsid w:val="00F04C16"/>
    <w:pPr>
      <w:spacing w:after="0" w:line="240" w:lineRule="auto"/>
    </w:pPr>
  </w:style>
  <w:style w:type="paragraph" w:customStyle="1" w:styleId="1">
    <w:name w:val="Знак1"/>
    <w:basedOn w:val="a"/>
    <w:rsid w:val="005F7A22"/>
    <w:pPr>
      <w:spacing w:after="160" w:line="240" w:lineRule="exact"/>
    </w:pPr>
    <w:rPr>
      <w:rFonts w:ascii="Arial" w:eastAsia="Times New Roman" w:hAnsi="Arial" w:cs="Arial"/>
      <w:sz w:val="20"/>
      <w:szCs w:val="20"/>
      <w:lang w:val="de-CH" w:eastAsia="de-CH"/>
    </w:rPr>
  </w:style>
  <w:style w:type="paragraph" w:customStyle="1" w:styleId="ae">
    <w:name w:val="Знак Знак Знак Знак Знак Знак Знак Знак Знак Знак"/>
    <w:basedOn w:val="a"/>
    <w:rsid w:val="005108AF"/>
    <w:pPr>
      <w:spacing w:after="160" w:line="240" w:lineRule="exact"/>
    </w:pPr>
    <w:rPr>
      <w:rFonts w:ascii="Arial" w:eastAsia="Times New Roman" w:hAnsi="Arial" w:cs="Arial"/>
      <w:sz w:val="20"/>
      <w:szCs w:val="20"/>
      <w:lang w:val="de-CH" w:eastAsia="de-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18622-E503-4A7C-BEEC-87BFF678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4</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Nehoroshix</cp:lastModifiedBy>
  <cp:revision>381</cp:revision>
  <cp:lastPrinted>2020-11-05T09:43:00Z</cp:lastPrinted>
  <dcterms:created xsi:type="dcterms:W3CDTF">2018-11-23T07:32:00Z</dcterms:created>
  <dcterms:modified xsi:type="dcterms:W3CDTF">2022-05-12T07:09:00Z</dcterms:modified>
</cp:coreProperties>
</file>