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00" w:rsidRPr="000E6B16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B16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D30B00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</w:t>
      </w:r>
      <w:r w:rsidRPr="000E6B16">
        <w:rPr>
          <w:rFonts w:ascii="Times New Roman" w:hAnsi="Times New Roman" w:cs="Times New Roman"/>
          <w:sz w:val="28"/>
          <w:szCs w:val="28"/>
        </w:rPr>
        <w:t xml:space="preserve">правление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E6B16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6B1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огилевского облисполкома </w:t>
      </w:r>
    </w:p>
    <w:p w:rsidR="00D30B00" w:rsidRPr="000E6B16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B00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E6B16">
        <w:rPr>
          <w:rFonts w:ascii="Times New Roman" w:hAnsi="Times New Roman" w:cs="Times New Roman"/>
          <w:sz w:val="28"/>
          <w:szCs w:val="28"/>
        </w:rPr>
        <w:t>чреждение образования</w:t>
      </w:r>
    </w:p>
    <w:p w:rsidR="00D30B00" w:rsidRPr="000E6B16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B1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Могилевский государственный технологический колледж</w:t>
      </w:r>
      <w:r w:rsidRPr="000E6B16">
        <w:rPr>
          <w:rFonts w:ascii="Times New Roman" w:hAnsi="Times New Roman" w:cs="Times New Roman"/>
          <w:sz w:val="28"/>
          <w:szCs w:val="28"/>
        </w:rPr>
        <w:t>»</w:t>
      </w:r>
    </w:p>
    <w:p w:rsidR="00D30B00" w:rsidRPr="000E6B16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B00" w:rsidRPr="00255D47" w:rsidRDefault="00D30B00" w:rsidP="00D30B00">
      <w:pPr>
        <w:ind w:left="5670"/>
        <w:rPr>
          <w:sz w:val="28"/>
          <w:szCs w:val="28"/>
        </w:rPr>
      </w:pPr>
      <w:r w:rsidRPr="00255D47">
        <w:rPr>
          <w:sz w:val="28"/>
          <w:szCs w:val="28"/>
        </w:rPr>
        <w:t>УТВЕРЖДАЮ</w:t>
      </w:r>
    </w:p>
    <w:p w:rsidR="00D30B00" w:rsidRPr="00255D47" w:rsidRDefault="00D30B00" w:rsidP="00D30B00">
      <w:pPr>
        <w:ind w:left="5670"/>
        <w:rPr>
          <w:sz w:val="28"/>
          <w:szCs w:val="28"/>
        </w:rPr>
      </w:pPr>
      <w:r w:rsidRPr="00255D47">
        <w:rPr>
          <w:sz w:val="28"/>
          <w:szCs w:val="28"/>
        </w:rPr>
        <w:t>Консультант проекта</w:t>
      </w:r>
    </w:p>
    <w:p w:rsidR="00D30B00" w:rsidRPr="00255D47" w:rsidRDefault="004E5208" w:rsidP="00D30B0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начальник информационно-аналитического центра </w:t>
      </w:r>
      <w:proofErr w:type="spellStart"/>
      <w:proofErr w:type="gramStart"/>
      <w:r>
        <w:rPr>
          <w:sz w:val="28"/>
          <w:szCs w:val="28"/>
        </w:rPr>
        <w:t>профес-сионального</w:t>
      </w:r>
      <w:proofErr w:type="spellEnd"/>
      <w:proofErr w:type="gramEnd"/>
      <w:r>
        <w:rPr>
          <w:sz w:val="28"/>
          <w:szCs w:val="28"/>
        </w:rPr>
        <w:t xml:space="preserve"> образования УО РИПО</w:t>
      </w:r>
    </w:p>
    <w:p w:rsidR="00D30B00" w:rsidRPr="00255D47" w:rsidRDefault="00D30B00" w:rsidP="00D30B00">
      <w:pPr>
        <w:ind w:left="5670"/>
        <w:rPr>
          <w:iCs/>
          <w:sz w:val="28"/>
          <w:szCs w:val="28"/>
        </w:rPr>
      </w:pPr>
      <w:r w:rsidRPr="00255D47">
        <w:rPr>
          <w:iCs/>
          <w:sz w:val="28"/>
          <w:szCs w:val="28"/>
        </w:rPr>
        <w:t>_______________</w:t>
      </w:r>
      <w:proofErr w:type="spellStart"/>
      <w:r w:rsidR="004E5208">
        <w:rPr>
          <w:iCs/>
          <w:sz w:val="28"/>
          <w:szCs w:val="28"/>
        </w:rPr>
        <w:t>О.М.Белоцкая</w:t>
      </w:r>
      <w:proofErr w:type="spellEnd"/>
    </w:p>
    <w:p w:rsidR="00D30B00" w:rsidRPr="00255D47" w:rsidRDefault="00D30B00" w:rsidP="00D30B00">
      <w:pPr>
        <w:ind w:left="5670"/>
        <w:rPr>
          <w:sz w:val="28"/>
          <w:szCs w:val="28"/>
        </w:rPr>
      </w:pPr>
      <w:r w:rsidRPr="00255D47">
        <w:rPr>
          <w:sz w:val="28"/>
          <w:szCs w:val="28"/>
        </w:rPr>
        <w:t>_______________20</w:t>
      </w:r>
      <w:r w:rsidR="004E5208">
        <w:rPr>
          <w:sz w:val="28"/>
          <w:szCs w:val="28"/>
        </w:rPr>
        <w:t>20 г</w:t>
      </w:r>
      <w:r w:rsidRPr="00255D47">
        <w:rPr>
          <w:sz w:val="28"/>
          <w:szCs w:val="28"/>
        </w:rPr>
        <w:t>.</w:t>
      </w:r>
    </w:p>
    <w:p w:rsidR="00D30B00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B00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B00" w:rsidRPr="009F3282" w:rsidRDefault="00D30B00" w:rsidP="00D30B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0B00" w:rsidRPr="009F3282" w:rsidRDefault="00D30B00" w:rsidP="00D30B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82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D30B00" w:rsidRPr="009F3282" w:rsidRDefault="004E5208" w:rsidP="00D30B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282">
        <w:rPr>
          <w:rFonts w:ascii="Times New Roman" w:hAnsi="Times New Roman" w:cs="Times New Roman"/>
          <w:b/>
          <w:sz w:val="28"/>
          <w:szCs w:val="28"/>
        </w:rPr>
        <w:t xml:space="preserve">ЭКСПЕРИМЕНТАЛЬНОЙ </w:t>
      </w:r>
      <w:r w:rsidR="00D30B00" w:rsidRPr="009F3282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D30B00" w:rsidRPr="00CA7EB4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EB4">
        <w:rPr>
          <w:rFonts w:ascii="Times New Roman" w:hAnsi="Times New Roman" w:cs="Times New Roman"/>
          <w:sz w:val="28"/>
          <w:szCs w:val="28"/>
        </w:rPr>
        <w:t>по проекту «</w:t>
      </w:r>
      <w:r w:rsidR="004E5208">
        <w:rPr>
          <w:rFonts w:ascii="Times New Roman" w:hAnsi="Times New Roman" w:cs="Times New Roman"/>
          <w:sz w:val="28"/>
          <w:szCs w:val="28"/>
        </w:rPr>
        <w:t>Разработка и апробация методики создания открытых информационно-образовательных ресурсов</w:t>
      </w:r>
      <w:r w:rsidRPr="00CA7E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(20</w:t>
      </w:r>
      <w:r w:rsidR="004E52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E52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0B00" w:rsidRPr="00CA7EB4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A7EB4">
        <w:rPr>
          <w:rFonts w:ascii="Times New Roman" w:hAnsi="Times New Roman" w:cs="Times New Roman"/>
          <w:sz w:val="28"/>
          <w:szCs w:val="28"/>
        </w:rPr>
        <w:t>20</w:t>
      </w:r>
      <w:r w:rsidR="004E5208">
        <w:rPr>
          <w:rFonts w:ascii="Times New Roman" w:hAnsi="Times New Roman" w:cs="Times New Roman"/>
          <w:sz w:val="28"/>
          <w:szCs w:val="28"/>
        </w:rPr>
        <w:t>20</w:t>
      </w:r>
      <w:r w:rsidRPr="00CA7EB4">
        <w:rPr>
          <w:rFonts w:ascii="Times New Roman" w:hAnsi="Times New Roman" w:cs="Times New Roman"/>
          <w:sz w:val="28"/>
          <w:szCs w:val="28"/>
        </w:rPr>
        <w:t>/202</w:t>
      </w:r>
      <w:r w:rsidR="004E5208">
        <w:rPr>
          <w:rFonts w:ascii="Times New Roman" w:hAnsi="Times New Roman" w:cs="Times New Roman"/>
          <w:sz w:val="28"/>
          <w:szCs w:val="28"/>
        </w:rPr>
        <w:t>1</w:t>
      </w:r>
      <w:r w:rsidRPr="00CA7EB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30B00" w:rsidRPr="000E6B16" w:rsidRDefault="00CF13FC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B00" w:rsidRPr="000E6B16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B00" w:rsidRPr="008565FD" w:rsidRDefault="00D30B00" w:rsidP="00D30B0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0B00" w:rsidRPr="000E6B16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B00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B00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B00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B00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0B00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Могилев </w:t>
      </w:r>
    </w:p>
    <w:p w:rsidR="00D30B00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E5208">
        <w:rPr>
          <w:rFonts w:ascii="Times New Roman" w:hAnsi="Times New Roman" w:cs="Times New Roman"/>
          <w:sz w:val="28"/>
          <w:szCs w:val="28"/>
        </w:rPr>
        <w:t>20</w:t>
      </w:r>
    </w:p>
    <w:p w:rsidR="004E5208" w:rsidRDefault="004E5208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5208" w:rsidRDefault="004E5208" w:rsidP="00D30B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Pr="00BC7CE4" w:rsidRDefault="00D30B00" w:rsidP="00D30B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B16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D30B00" w:rsidRPr="0091566B" w:rsidRDefault="00D30B00" w:rsidP="00D30B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Страхолет Валентина Михайловна</w:t>
      </w:r>
      <w:r w:rsidRPr="0091566B">
        <w:rPr>
          <w:sz w:val="28"/>
          <w:szCs w:val="28"/>
        </w:rPr>
        <w:t xml:space="preserve">, </w:t>
      </w:r>
      <w:r>
        <w:rPr>
          <w:sz w:val="28"/>
          <w:szCs w:val="28"/>
        </w:rPr>
        <w:t>учреждения образования</w:t>
      </w:r>
      <w:r w:rsidRPr="0091566B">
        <w:rPr>
          <w:sz w:val="28"/>
          <w:szCs w:val="28"/>
        </w:rPr>
        <w:t xml:space="preserve"> «Могилевский государственный технологический колледж»</w:t>
      </w:r>
      <w:r>
        <w:rPr>
          <w:sz w:val="28"/>
          <w:szCs w:val="28"/>
        </w:rPr>
        <w:t>,</w:t>
      </w:r>
      <w:r w:rsidRPr="007B7A10">
        <w:rPr>
          <w:sz w:val="28"/>
          <w:szCs w:val="28"/>
        </w:rPr>
        <w:t xml:space="preserve"> </w:t>
      </w:r>
      <w:r w:rsidRPr="0091566B">
        <w:rPr>
          <w:sz w:val="28"/>
          <w:szCs w:val="28"/>
        </w:rPr>
        <w:t>директор</w:t>
      </w:r>
      <w:r>
        <w:rPr>
          <w:sz w:val="28"/>
          <w:szCs w:val="28"/>
        </w:rPr>
        <w:t>;</w:t>
      </w:r>
    </w:p>
    <w:p w:rsidR="00D30B00" w:rsidRPr="0091566B" w:rsidRDefault="00D30B00" w:rsidP="00D30B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Шалохина Надежда Сергеевна,</w:t>
      </w:r>
      <w:r w:rsidRPr="0091566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образования</w:t>
      </w:r>
      <w:r w:rsidRPr="0091566B">
        <w:rPr>
          <w:sz w:val="28"/>
          <w:szCs w:val="28"/>
        </w:rPr>
        <w:t xml:space="preserve"> «Могилевский государственный технологический колледж»</w:t>
      </w:r>
      <w:r>
        <w:rPr>
          <w:sz w:val="28"/>
          <w:szCs w:val="28"/>
        </w:rPr>
        <w:t xml:space="preserve">, </w:t>
      </w:r>
      <w:r w:rsidRPr="0091566B">
        <w:rPr>
          <w:sz w:val="28"/>
          <w:szCs w:val="28"/>
        </w:rPr>
        <w:t>заместитель директора по учебной работе</w:t>
      </w:r>
      <w:r>
        <w:rPr>
          <w:sz w:val="28"/>
          <w:szCs w:val="28"/>
        </w:rPr>
        <w:t>;</w:t>
      </w:r>
    </w:p>
    <w:p w:rsidR="00D30B00" w:rsidRPr="0091566B" w:rsidRDefault="00D30B00" w:rsidP="00D30B0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Мешкова</w:t>
      </w:r>
      <w:proofErr w:type="spellEnd"/>
      <w:r>
        <w:rPr>
          <w:sz w:val="28"/>
          <w:szCs w:val="28"/>
        </w:rPr>
        <w:t xml:space="preserve"> Елена Васильевна,</w:t>
      </w:r>
      <w:r w:rsidRPr="0091566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образования</w:t>
      </w:r>
      <w:r w:rsidRPr="0091566B">
        <w:rPr>
          <w:sz w:val="28"/>
          <w:szCs w:val="28"/>
        </w:rPr>
        <w:t xml:space="preserve"> «Могилевский государственный технологический колледж»</w:t>
      </w:r>
      <w:r>
        <w:rPr>
          <w:sz w:val="28"/>
          <w:szCs w:val="28"/>
        </w:rPr>
        <w:t>,</w:t>
      </w:r>
      <w:r w:rsidRPr="002B1C44">
        <w:rPr>
          <w:sz w:val="28"/>
          <w:szCs w:val="28"/>
        </w:rPr>
        <w:t xml:space="preserve"> </w:t>
      </w:r>
      <w:r w:rsidRPr="0091566B">
        <w:rPr>
          <w:sz w:val="28"/>
          <w:szCs w:val="28"/>
        </w:rPr>
        <w:t>методист</w:t>
      </w:r>
      <w:r>
        <w:rPr>
          <w:sz w:val="28"/>
          <w:szCs w:val="28"/>
        </w:rPr>
        <w:t>.</w:t>
      </w:r>
    </w:p>
    <w:p w:rsidR="00D30B00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Pr="004A2073" w:rsidRDefault="00D30B00" w:rsidP="00D30B00">
      <w:pPr>
        <w:ind w:firstLine="708"/>
        <w:jc w:val="both"/>
        <w:rPr>
          <w:sz w:val="28"/>
          <w:szCs w:val="28"/>
        </w:rPr>
      </w:pPr>
      <w:r w:rsidRPr="000E6B16">
        <w:rPr>
          <w:sz w:val="28"/>
          <w:szCs w:val="28"/>
        </w:rPr>
        <w:t xml:space="preserve">Рассмотрен на заседании педагогического </w:t>
      </w:r>
      <w:r>
        <w:rPr>
          <w:sz w:val="28"/>
          <w:szCs w:val="28"/>
        </w:rPr>
        <w:t>совета учреждения образования</w:t>
      </w:r>
      <w:r w:rsidRPr="00BC7CE4">
        <w:rPr>
          <w:sz w:val="28"/>
          <w:szCs w:val="28"/>
        </w:rPr>
        <w:t xml:space="preserve"> «</w:t>
      </w:r>
      <w:r>
        <w:rPr>
          <w:sz w:val="28"/>
          <w:szCs w:val="28"/>
        </w:rPr>
        <w:t>Могилевский государственный технологический колледж».</w:t>
      </w:r>
    </w:p>
    <w:p w:rsidR="00D30B00" w:rsidRPr="000E6B16" w:rsidRDefault="00D30B00" w:rsidP="00D30B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1от 3</w:t>
      </w:r>
      <w:r w:rsidR="004E52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.08.20</w:t>
      </w:r>
      <w:r w:rsidR="004E5208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30B00" w:rsidRPr="000E6B16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Pr="000E6B16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Default="00D30B00" w:rsidP="00D30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B00" w:rsidRDefault="00D30B00" w:rsidP="00D30B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0B00" w:rsidRDefault="00D30B00" w:rsidP="00D30B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0B00" w:rsidRDefault="00D30B00" w:rsidP="00D30B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0B00" w:rsidRDefault="00D30B00" w:rsidP="00D30B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0B00" w:rsidRDefault="00D30B00" w:rsidP="00D30B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0B00" w:rsidRDefault="00D30B00" w:rsidP="00D30B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0B00" w:rsidRDefault="00D30B00" w:rsidP="00D30B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B00" w:rsidRPr="0023100D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100D">
        <w:rPr>
          <w:rFonts w:ascii="Times New Roman" w:hAnsi="Times New Roman" w:cs="Times New Roman"/>
          <w:sz w:val="28"/>
          <w:szCs w:val="28"/>
        </w:rPr>
        <w:lastRenderedPageBreak/>
        <w:t>КАЛЕНДАРНЫЙ ПЛАН</w:t>
      </w:r>
    </w:p>
    <w:p w:rsidR="00D30B00" w:rsidRPr="0023100D" w:rsidRDefault="004E5208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ЭКСПЕРИМЕНТАЛЬНОЙ </w:t>
      </w:r>
      <w:r w:rsidR="00D30B00" w:rsidRPr="0023100D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D30B00" w:rsidRPr="0023100D" w:rsidRDefault="00D30B00" w:rsidP="00D30B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100D">
        <w:rPr>
          <w:rFonts w:ascii="Times New Roman" w:hAnsi="Times New Roman" w:cs="Times New Roman"/>
          <w:sz w:val="28"/>
          <w:szCs w:val="28"/>
        </w:rPr>
        <w:t>на 20</w:t>
      </w:r>
      <w:r w:rsidR="004E5208">
        <w:rPr>
          <w:rFonts w:ascii="Times New Roman" w:hAnsi="Times New Roman" w:cs="Times New Roman"/>
          <w:sz w:val="28"/>
          <w:szCs w:val="28"/>
        </w:rPr>
        <w:t>20</w:t>
      </w:r>
      <w:r w:rsidRPr="0023100D">
        <w:rPr>
          <w:rFonts w:ascii="Times New Roman" w:hAnsi="Times New Roman" w:cs="Times New Roman"/>
          <w:sz w:val="28"/>
          <w:szCs w:val="28"/>
        </w:rPr>
        <w:t>/202</w:t>
      </w:r>
      <w:r w:rsidR="004E5208">
        <w:rPr>
          <w:rFonts w:ascii="Times New Roman" w:hAnsi="Times New Roman" w:cs="Times New Roman"/>
          <w:sz w:val="28"/>
          <w:szCs w:val="28"/>
        </w:rPr>
        <w:t>1</w:t>
      </w:r>
      <w:r w:rsidRPr="0023100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30B00" w:rsidRDefault="00D30B00" w:rsidP="00D30B00">
      <w:pPr>
        <w:jc w:val="both"/>
        <w:rPr>
          <w:sz w:val="28"/>
          <w:szCs w:val="28"/>
        </w:rPr>
      </w:pPr>
    </w:p>
    <w:p w:rsidR="00593C30" w:rsidRPr="00A15BA5" w:rsidRDefault="00593C30" w:rsidP="00593C30">
      <w:pPr>
        <w:ind w:firstLine="720"/>
        <w:jc w:val="both"/>
        <w:rPr>
          <w:b/>
          <w:sz w:val="28"/>
          <w:szCs w:val="28"/>
        </w:rPr>
      </w:pPr>
      <w:r w:rsidRPr="0096541E">
        <w:rPr>
          <w:color w:val="000000"/>
          <w:sz w:val="28"/>
          <w:szCs w:val="23"/>
        </w:rPr>
        <w:t xml:space="preserve">Успешно существовать в этом мире можно, только грамотно применяя информационные </w:t>
      </w:r>
      <w:r>
        <w:rPr>
          <w:color w:val="000000"/>
          <w:sz w:val="28"/>
          <w:szCs w:val="23"/>
        </w:rPr>
        <w:t xml:space="preserve">    </w:t>
      </w:r>
      <w:r w:rsidRPr="0096541E">
        <w:rPr>
          <w:color w:val="000000"/>
          <w:sz w:val="28"/>
          <w:szCs w:val="23"/>
        </w:rPr>
        <w:t>технологии</w:t>
      </w:r>
      <w:r>
        <w:rPr>
          <w:color w:val="000000"/>
          <w:sz w:val="28"/>
          <w:szCs w:val="23"/>
        </w:rPr>
        <w:t>,     являющиеся    частью        информационной</w:t>
      </w:r>
    </w:p>
    <w:p w:rsidR="00593C30" w:rsidRDefault="00593C30" w:rsidP="00593C30">
      <w:pPr>
        <w:contextualSpacing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образовательной среды.</w:t>
      </w:r>
      <w:r w:rsidR="00B438DC">
        <w:rPr>
          <w:color w:val="000000"/>
          <w:sz w:val="28"/>
          <w:szCs w:val="23"/>
        </w:rPr>
        <w:t xml:space="preserve"> Современная система образования уверено вошла в информационно насыщенное пространство.</w:t>
      </w:r>
    </w:p>
    <w:p w:rsidR="005646FC" w:rsidRDefault="005646FC" w:rsidP="005646FC">
      <w:pPr>
        <w:ind w:firstLine="709"/>
        <w:contextualSpacing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Информационные ресурсы служат основой образовательных процессов и производственной деятельности.</w:t>
      </w:r>
    </w:p>
    <w:p w:rsidR="005646FC" w:rsidRDefault="005646FC" w:rsidP="005646FC">
      <w:pPr>
        <w:ind w:firstLine="709"/>
        <w:contextualSpacing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ЮНЕСКО признало особую роль электронных образовательных ресурсов и открытого образовательного контента в расширении доступа к качественному образованию и обучению. Внедрение в учреждени</w:t>
      </w:r>
      <w:r w:rsidR="00C0165D">
        <w:rPr>
          <w:color w:val="000000"/>
          <w:sz w:val="28"/>
          <w:szCs w:val="23"/>
        </w:rPr>
        <w:t>и</w:t>
      </w:r>
      <w:r>
        <w:rPr>
          <w:color w:val="000000"/>
          <w:sz w:val="28"/>
          <w:szCs w:val="23"/>
        </w:rPr>
        <w:t xml:space="preserve"> образования цифровой образовательной среды создает преимущества для всех участников образовательного процесса:</w:t>
      </w:r>
    </w:p>
    <w:p w:rsidR="00E329B1" w:rsidRPr="004E5779" w:rsidRDefault="00E329B1" w:rsidP="00E329B1">
      <w:pPr>
        <w:contextualSpacing/>
        <w:rPr>
          <w:spacing w:val="-1"/>
          <w:sz w:val="28"/>
          <w:szCs w:val="32"/>
        </w:rPr>
      </w:pPr>
      <w:r w:rsidRPr="004222CF">
        <w:rPr>
          <w:b/>
          <w:bCs/>
          <w:spacing w:val="-1"/>
          <w:sz w:val="28"/>
          <w:szCs w:val="32"/>
        </w:rPr>
        <w:t xml:space="preserve">Для </w:t>
      </w:r>
      <w:r w:rsidR="002F6C95">
        <w:rPr>
          <w:b/>
          <w:bCs/>
          <w:spacing w:val="-1"/>
          <w:sz w:val="28"/>
          <w:szCs w:val="32"/>
        </w:rPr>
        <w:t>обучающегося</w:t>
      </w:r>
      <w:r w:rsidRPr="001D0499">
        <w:rPr>
          <w:bCs/>
          <w:spacing w:val="-1"/>
          <w:sz w:val="28"/>
          <w:szCs w:val="32"/>
        </w:rPr>
        <w:t>:</w:t>
      </w:r>
    </w:p>
    <w:p w:rsidR="00E329B1" w:rsidRPr="004E5779" w:rsidRDefault="00E329B1" w:rsidP="00E329B1">
      <w:pPr>
        <w:numPr>
          <w:ilvl w:val="0"/>
          <w:numId w:val="2"/>
        </w:numPr>
        <w:ind w:left="1410"/>
        <w:contextualSpacing/>
        <w:jc w:val="both"/>
        <w:rPr>
          <w:spacing w:val="-1"/>
          <w:sz w:val="28"/>
          <w:szCs w:val="32"/>
        </w:rPr>
      </w:pPr>
      <w:r w:rsidRPr="004E5779">
        <w:rPr>
          <w:spacing w:val="-1"/>
          <w:sz w:val="28"/>
          <w:szCs w:val="32"/>
        </w:rPr>
        <w:t>расширение возможностей образовательно</w:t>
      </w:r>
      <w:r>
        <w:rPr>
          <w:spacing w:val="-1"/>
          <w:sz w:val="28"/>
          <w:szCs w:val="32"/>
        </w:rPr>
        <w:t>го</w:t>
      </w:r>
      <w:r w:rsidRPr="004E5779">
        <w:rPr>
          <w:spacing w:val="-1"/>
          <w:sz w:val="28"/>
          <w:szCs w:val="32"/>
        </w:rPr>
        <w:t xml:space="preserve"> </w:t>
      </w:r>
      <w:r>
        <w:rPr>
          <w:spacing w:val="-1"/>
          <w:sz w:val="28"/>
          <w:szCs w:val="32"/>
        </w:rPr>
        <w:t>процесса</w:t>
      </w:r>
      <w:r w:rsidRPr="004E5779">
        <w:rPr>
          <w:spacing w:val="-1"/>
          <w:sz w:val="28"/>
          <w:szCs w:val="32"/>
        </w:rPr>
        <w:t>;</w:t>
      </w:r>
    </w:p>
    <w:p w:rsidR="00E329B1" w:rsidRPr="004E5779" w:rsidRDefault="00E329B1" w:rsidP="00E329B1">
      <w:pPr>
        <w:numPr>
          <w:ilvl w:val="0"/>
          <w:numId w:val="2"/>
        </w:numPr>
        <w:ind w:left="1410"/>
        <w:contextualSpacing/>
        <w:jc w:val="both"/>
        <w:rPr>
          <w:spacing w:val="-1"/>
          <w:sz w:val="28"/>
          <w:szCs w:val="32"/>
        </w:rPr>
      </w:pPr>
      <w:r w:rsidRPr="004E5779">
        <w:rPr>
          <w:spacing w:val="-1"/>
          <w:sz w:val="28"/>
          <w:szCs w:val="32"/>
        </w:rPr>
        <w:t>доступ к самым современным образовательным ресурсам;</w:t>
      </w:r>
    </w:p>
    <w:p w:rsidR="00E329B1" w:rsidRPr="004E5779" w:rsidRDefault="00E329B1" w:rsidP="00E329B1">
      <w:pPr>
        <w:numPr>
          <w:ilvl w:val="0"/>
          <w:numId w:val="2"/>
        </w:numPr>
        <w:ind w:left="1410"/>
        <w:contextualSpacing/>
        <w:jc w:val="both"/>
        <w:rPr>
          <w:spacing w:val="-1"/>
          <w:sz w:val="28"/>
          <w:szCs w:val="32"/>
        </w:rPr>
      </w:pPr>
      <w:r w:rsidRPr="004E5779">
        <w:rPr>
          <w:spacing w:val="-1"/>
          <w:sz w:val="28"/>
          <w:szCs w:val="32"/>
        </w:rPr>
        <w:t>растворение рамок образовательных организаций до масштабов всего мира.</w:t>
      </w:r>
    </w:p>
    <w:p w:rsidR="00E329B1" w:rsidRPr="004E5779" w:rsidRDefault="00E329B1" w:rsidP="00E329B1">
      <w:pPr>
        <w:contextualSpacing/>
        <w:jc w:val="both"/>
        <w:rPr>
          <w:spacing w:val="-1"/>
          <w:sz w:val="28"/>
          <w:szCs w:val="32"/>
        </w:rPr>
      </w:pPr>
      <w:r w:rsidRPr="001D0499">
        <w:rPr>
          <w:b/>
          <w:bCs/>
          <w:spacing w:val="-1"/>
          <w:sz w:val="28"/>
          <w:szCs w:val="32"/>
        </w:rPr>
        <w:t>Для родителя:</w:t>
      </w:r>
    </w:p>
    <w:p w:rsidR="00E329B1" w:rsidRPr="004E5779" w:rsidRDefault="00E329B1" w:rsidP="00E329B1">
      <w:pPr>
        <w:numPr>
          <w:ilvl w:val="0"/>
          <w:numId w:val="3"/>
        </w:numPr>
        <w:ind w:left="1410"/>
        <w:contextualSpacing/>
        <w:jc w:val="both"/>
        <w:rPr>
          <w:spacing w:val="-1"/>
          <w:sz w:val="28"/>
          <w:szCs w:val="32"/>
        </w:rPr>
      </w:pPr>
      <w:r w:rsidRPr="004E5779">
        <w:rPr>
          <w:spacing w:val="-1"/>
          <w:sz w:val="28"/>
          <w:szCs w:val="32"/>
        </w:rPr>
        <w:t>расширение образовательных возможностей для ребенка;</w:t>
      </w:r>
    </w:p>
    <w:p w:rsidR="00E329B1" w:rsidRPr="004E5779" w:rsidRDefault="00E329B1" w:rsidP="00E329B1">
      <w:pPr>
        <w:numPr>
          <w:ilvl w:val="0"/>
          <w:numId w:val="3"/>
        </w:numPr>
        <w:ind w:left="1410"/>
        <w:contextualSpacing/>
        <w:jc w:val="both"/>
        <w:rPr>
          <w:spacing w:val="-1"/>
          <w:sz w:val="28"/>
          <w:szCs w:val="32"/>
        </w:rPr>
      </w:pPr>
      <w:r w:rsidRPr="004E5779">
        <w:rPr>
          <w:spacing w:val="-1"/>
          <w:sz w:val="28"/>
          <w:szCs w:val="32"/>
        </w:rPr>
        <w:t>снижение издержек за счет повышения конкуренции на рынке образования;</w:t>
      </w:r>
    </w:p>
    <w:p w:rsidR="00E329B1" w:rsidRPr="004E5779" w:rsidRDefault="00E329B1" w:rsidP="00E329B1">
      <w:pPr>
        <w:numPr>
          <w:ilvl w:val="0"/>
          <w:numId w:val="3"/>
        </w:numPr>
        <w:ind w:left="1410"/>
        <w:contextualSpacing/>
        <w:jc w:val="both"/>
        <w:rPr>
          <w:spacing w:val="-1"/>
          <w:sz w:val="28"/>
          <w:szCs w:val="32"/>
        </w:rPr>
      </w:pPr>
      <w:r w:rsidRPr="004E5779">
        <w:rPr>
          <w:spacing w:val="-1"/>
          <w:sz w:val="28"/>
          <w:szCs w:val="32"/>
        </w:rPr>
        <w:t>повышение прозрачности образовательного процесса;</w:t>
      </w:r>
    </w:p>
    <w:p w:rsidR="00E329B1" w:rsidRPr="004E5779" w:rsidRDefault="00E329B1" w:rsidP="00E329B1">
      <w:pPr>
        <w:numPr>
          <w:ilvl w:val="0"/>
          <w:numId w:val="3"/>
        </w:numPr>
        <w:ind w:left="1410"/>
        <w:contextualSpacing/>
        <w:jc w:val="both"/>
        <w:rPr>
          <w:spacing w:val="-1"/>
          <w:sz w:val="28"/>
          <w:szCs w:val="32"/>
        </w:rPr>
      </w:pPr>
      <w:r w:rsidRPr="004E5779">
        <w:rPr>
          <w:spacing w:val="-1"/>
          <w:sz w:val="28"/>
          <w:szCs w:val="32"/>
        </w:rPr>
        <w:t>облегчение коммуникации со всеми участниками образовательного процесса.</w:t>
      </w:r>
    </w:p>
    <w:p w:rsidR="00E329B1" w:rsidRPr="004E5779" w:rsidRDefault="00E329B1" w:rsidP="00E329B1">
      <w:pPr>
        <w:contextualSpacing/>
        <w:jc w:val="both"/>
        <w:rPr>
          <w:spacing w:val="-1"/>
          <w:sz w:val="28"/>
          <w:szCs w:val="32"/>
        </w:rPr>
      </w:pPr>
      <w:r w:rsidRPr="001D0499">
        <w:rPr>
          <w:b/>
          <w:bCs/>
          <w:spacing w:val="-1"/>
          <w:sz w:val="28"/>
          <w:szCs w:val="32"/>
        </w:rPr>
        <w:t xml:space="preserve">Для </w:t>
      </w:r>
      <w:r>
        <w:rPr>
          <w:b/>
          <w:bCs/>
          <w:spacing w:val="-1"/>
          <w:sz w:val="28"/>
          <w:szCs w:val="32"/>
        </w:rPr>
        <w:t>педагога</w:t>
      </w:r>
      <w:r w:rsidRPr="001D0499">
        <w:rPr>
          <w:b/>
          <w:bCs/>
          <w:spacing w:val="-1"/>
          <w:sz w:val="28"/>
          <w:szCs w:val="32"/>
        </w:rPr>
        <w:t>:</w:t>
      </w:r>
    </w:p>
    <w:p w:rsidR="00E329B1" w:rsidRPr="004E5779" w:rsidRDefault="00E329B1" w:rsidP="00E329B1">
      <w:pPr>
        <w:numPr>
          <w:ilvl w:val="0"/>
          <w:numId w:val="4"/>
        </w:numPr>
        <w:ind w:left="1410"/>
        <w:contextualSpacing/>
        <w:jc w:val="both"/>
        <w:rPr>
          <w:spacing w:val="-1"/>
          <w:sz w:val="28"/>
          <w:szCs w:val="32"/>
        </w:rPr>
      </w:pPr>
      <w:r w:rsidRPr="004E5779">
        <w:rPr>
          <w:spacing w:val="-1"/>
          <w:sz w:val="28"/>
          <w:szCs w:val="32"/>
        </w:rPr>
        <w:t>снижение бюрократической нагрузки за счет ее автоматизации;</w:t>
      </w:r>
    </w:p>
    <w:p w:rsidR="00E329B1" w:rsidRPr="004E5779" w:rsidRDefault="00E329B1" w:rsidP="00E329B1">
      <w:pPr>
        <w:numPr>
          <w:ilvl w:val="0"/>
          <w:numId w:val="4"/>
        </w:numPr>
        <w:ind w:left="1410"/>
        <w:contextualSpacing/>
        <w:jc w:val="both"/>
        <w:rPr>
          <w:spacing w:val="-1"/>
          <w:sz w:val="28"/>
          <w:szCs w:val="32"/>
        </w:rPr>
      </w:pPr>
      <w:r w:rsidRPr="004E5779">
        <w:rPr>
          <w:spacing w:val="-1"/>
          <w:sz w:val="28"/>
          <w:szCs w:val="32"/>
        </w:rPr>
        <w:t>снижение рутинной нагрузки по контролю выполнения заданий учениками за счет автоматизации;</w:t>
      </w:r>
    </w:p>
    <w:p w:rsidR="00E329B1" w:rsidRPr="004E5779" w:rsidRDefault="00E329B1" w:rsidP="00E329B1">
      <w:pPr>
        <w:numPr>
          <w:ilvl w:val="0"/>
          <w:numId w:val="4"/>
        </w:numPr>
        <w:ind w:left="1410"/>
        <w:contextualSpacing/>
        <w:jc w:val="both"/>
        <w:rPr>
          <w:spacing w:val="-1"/>
          <w:sz w:val="28"/>
          <w:szCs w:val="32"/>
        </w:rPr>
      </w:pPr>
      <w:r w:rsidRPr="004E5779">
        <w:rPr>
          <w:spacing w:val="-1"/>
          <w:sz w:val="28"/>
          <w:szCs w:val="32"/>
        </w:rPr>
        <w:t>повышение удобства мониторинга за образовательным процессом;</w:t>
      </w:r>
    </w:p>
    <w:p w:rsidR="00E329B1" w:rsidRPr="004E5779" w:rsidRDefault="00E329B1" w:rsidP="00E329B1">
      <w:pPr>
        <w:numPr>
          <w:ilvl w:val="0"/>
          <w:numId w:val="4"/>
        </w:numPr>
        <w:ind w:left="1410"/>
        <w:contextualSpacing/>
        <w:jc w:val="both"/>
        <w:rPr>
          <w:spacing w:val="-1"/>
          <w:sz w:val="28"/>
          <w:szCs w:val="32"/>
        </w:rPr>
      </w:pPr>
      <w:r w:rsidRPr="004E5779">
        <w:rPr>
          <w:spacing w:val="-1"/>
          <w:sz w:val="28"/>
          <w:szCs w:val="32"/>
        </w:rPr>
        <w:t>формирование новых возможностей организации образовательного процесса;</w:t>
      </w:r>
    </w:p>
    <w:p w:rsidR="00E329B1" w:rsidRPr="004E5779" w:rsidRDefault="00E329B1" w:rsidP="00E329B1">
      <w:pPr>
        <w:numPr>
          <w:ilvl w:val="0"/>
          <w:numId w:val="4"/>
        </w:numPr>
        <w:ind w:left="1410"/>
        <w:contextualSpacing/>
        <w:jc w:val="both"/>
        <w:rPr>
          <w:spacing w:val="-1"/>
          <w:sz w:val="28"/>
          <w:szCs w:val="32"/>
        </w:rPr>
      </w:pPr>
      <w:r w:rsidRPr="004E5779">
        <w:rPr>
          <w:spacing w:val="-1"/>
          <w:sz w:val="28"/>
          <w:szCs w:val="32"/>
        </w:rPr>
        <w:t>формирование новых условий для мотивации учеников при создании и выполнении заданий;</w:t>
      </w:r>
    </w:p>
    <w:p w:rsidR="00E329B1" w:rsidRPr="004E5779" w:rsidRDefault="00E329B1" w:rsidP="00E329B1">
      <w:pPr>
        <w:numPr>
          <w:ilvl w:val="0"/>
          <w:numId w:val="4"/>
        </w:numPr>
        <w:ind w:left="1410"/>
        <w:contextualSpacing/>
        <w:jc w:val="both"/>
        <w:rPr>
          <w:spacing w:val="-1"/>
          <w:sz w:val="28"/>
          <w:szCs w:val="32"/>
        </w:rPr>
      </w:pPr>
      <w:r w:rsidRPr="004E5779">
        <w:rPr>
          <w:spacing w:val="-1"/>
          <w:sz w:val="28"/>
          <w:szCs w:val="32"/>
        </w:rPr>
        <w:t>формирование новых условий для переноса активности образовательного процесса на ученика;</w:t>
      </w:r>
    </w:p>
    <w:p w:rsidR="00E329B1" w:rsidRPr="004E5779" w:rsidRDefault="00E329B1" w:rsidP="00E329B1">
      <w:pPr>
        <w:numPr>
          <w:ilvl w:val="0"/>
          <w:numId w:val="4"/>
        </w:numPr>
        <w:ind w:left="1410"/>
        <w:contextualSpacing/>
        <w:jc w:val="both"/>
        <w:rPr>
          <w:spacing w:val="-1"/>
          <w:sz w:val="28"/>
          <w:szCs w:val="32"/>
        </w:rPr>
      </w:pPr>
      <w:r w:rsidRPr="004E5779">
        <w:rPr>
          <w:spacing w:val="-1"/>
          <w:sz w:val="28"/>
          <w:szCs w:val="32"/>
        </w:rPr>
        <w:t>облегчение условий формирования индивидуальной образовательной траектории ученика.</w:t>
      </w:r>
    </w:p>
    <w:p w:rsidR="00E329B1" w:rsidRPr="004E5779" w:rsidRDefault="00E329B1" w:rsidP="00E329B1">
      <w:pPr>
        <w:contextualSpacing/>
        <w:jc w:val="both"/>
        <w:rPr>
          <w:spacing w:val="-1"/>
          <w:sz w:val="28"/>
          <w:szCs w:val="32"/>
        </w:rPr>
      </w:pPr>
      <w:r w:rsidRPr="001D0499">
        <w:rPr>
          <w:b/>
          <w:bCs/>
          <w:spacing w:val="-1"/>
          <w:sz w:val="28"/>
          <w:szCs w:val="32"/>
        </w:rPr>
        <w:t>Для учреждения образования</w:t>
      </w:r>
    </w:p>
    <w:p w:rsidR="00E329B1" w:rsidRPr="004E5779" w:rsidRDefault="00E329B1" w:rsidP="00E329B1">
      <w:pPr>
        <w:numPr>
          <w:ilvl w:val="0"/>
          <w:numId w:val="5"/>
        </w:numPr>
        <w:ind w:left="1410"/>
        <w:contextualSpacing/>
        <w:jc w:val="both"/>
        <w:rPr>
          <w:spacing w:val="-1"/>
          <w:sz w:val="28"/>
          <w:szCs w:val="32"/>
        </w:rPr>
      </w:pPr>
      <w:r w:rsidRPr="004E5779">
        <w:rPr>
          <w:spacing w:val="-1"/>
          <w:sz w:val="28"/>
          <w:szCs w:val="32"/>
        </w:rPr>
        <w:t>повышение эффективности использования ресурсов за счет переноса части нагрузки на ИТ;</w:t>
      </w:r>
    </w:p>
    <w:p w:rsidR="00E329B1" w:rsidRPr="004E5779" w:rsidRDefault="00E329B1" w:rsidP="00E329B1">
      <w:pPr>
        <w:numPr>
          <w:ilvl w:val="0"/>
          <w:numId w:val="5"/>
        </w:numPr>
        <w:ind w:left="1410"/>
        <w:contextualSpacing/>
        <w:jc w:val="both"/>
        <w:rPr>
          <w:spacing w:val="-1"/>
          <w:sz w:val="28"/>
          <w:szCs w:val="32"/>
        </w:rPr>
      </w:pPr>
      <w:r w:rsidRPr="004E5779">
        <w:rPr>
          <w:spacing w:val="-1"/>
          <w:sz w:val="28"/>
          <w:szCs w:val="32"/>
        </w:rPr>
        <w:t>расширение возможностей образовательного предложения за счет сетевой организации процесса;</w:t>
      </w:r>
    </w:p>
    <w:p w:rsidR="00E329B1" w:rsidRPr="004E5779" w:rsidRDefault="00E329B1" w:rsidP="00E329B1">
      <w:pPr>
        <w:numPr>
          <w:ilvl w:val="0"/>
          <w:numId w:val="5"/>
        </w:numPr>
        <w:ind w:left="1410"/>
        <w:contextualSpacing/>
        <w:jc w:val="both"/>
        <w:rPr>
          <w:spacing w:val="-1"/>
          <w:sz w:val="28"/>
          <w:szCs w:val="32"/>
        </w:rPr>
      </w:pPr>
      <w:r w:rsidRPr="004E5779">
        <w:rPr>
          <w:spacing w:val="-1"/>
          <w:sz w:val="28"/>
          <w:szCs w:val="32"/>
        </w:rPr>
        <w:lastRenderedPageBreak/>
        <w:t>снижение бюрократической нагрузки за счет автоматизации;</w:t>
      </w:r>
    </w:p>
    <w:p w:rsidR="00E329B1" w:rsidRPr="00A15BA5" w:rsidRDefault="00E329B1" w:rsidP="00E329B1">
      <w:pPr>
        <w:numPr>
          <w:ilvl w:val="0"/>
          <w:numId w:val="5"/>
        </w:numPr>
        <w:ind w:left="1410"/>
        <w:contextualSpacing/>
        <w:jc w:val="both"/>
        <w:rPr>
          <w:spacing w:val="-1"/>
          <w:sz w:val="28"/>
          <w:szCs w:val="32"/>
        </w:rPr>
      </w:pPr>
      <w:r w:rsidRPr="004E5779">
        <w:rPr>
          <w:spacing w:val="-1"/>
          <w:sz w:val="28"/>
          <w:szCs w:val="32"/>
        </w:rPr>
        <w:t>расширение возможностей коммуникации со всеми участниками образовательного процесса.</w:t>
      </w:r>
    </w:p>
    <w:p w:rsidR="00E329B1" w:rsidRDefault="00137114" w:rsidP="005646FC">
      <w:pPr>
        <w:ind w:firstLine="709"/>
        <w:contextualSpacing/>
        <w:jc w:val="both"/>
        <w:rPr>
          <w:bCs/>
          <w:sz w:val="28"/>
        </w:rPr>
      </w:pPr>
      <w:r w:rsidRPr="00137114">
        <w:rPr>
          <w:bCs/>
          <w:sz w:val="28"/>
        </w:rPr>
        <w:t xml:space="preserve">По типу можно выделить </w:t>
      </w:r>
      <w:r>
        <w:rPr>
          <w:bCs/>
          <w:sz w:val="28"/>
        </w:rPr>
        <w:t>следующие электронные информационно-образовательные ресурсы:</w:t>
      </w:r>
    </w:p>
    <w:p w:rsidR="00137114" w:rsidRDefault="00137114" w:rsidP="005646FC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компьютерный учебник (учебное пособие, текст лекций, методическое пособие и т.д.);</w:t>
      </w:r>
    </w:p>
    <w:p w:rsidR="00137114" w:rsidRDefault="00137114" w:rsidP="005646FC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электронный справочник;</w:t>
      </w:r>
    </w:p>
    <w:p w:rsidR="00137114" w:rsidRDefault="00137114" w:rsidP="005646FC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компьютерный задачник;</w:t>
      </w:r>
    </w:p>
    <w:p w:rsidR="00137114" w:rsidRDefault="00137114" w:rsidP="005646FC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компьютерный лабораторный практикум (модели, тренажеры и т.д.);</w:t>
      </w:r>
    </w:p>
    <w:p w:rsidR="00137114" w:rsidRPr="00137114" w:rsidRDefault="00137114" w:rsidP="0024183C">
      <w:pPr>
        <w:ind w:firstLine="709"/>
        <w:contextualSpacing/>
        <w:jc w:val="both"/>
        <w:rPr>
          <w:bCs/>
          <w:sz w:val="28"/>
        </w:rPr>
      </w:pPr>
      <w:r>
        <w:rPr>
          <w:bCs/>
          <w:sz w:val="28"/>
        </w:rPr>
        <w:t>компьютерная тестирующая система.</w:t>
      </w:r>
    </w:p>
    <w:p w:rsidR="0024183C" w:rsidRPr="003610CE" w:rsidRDefault="00D53BBD" w:rsidP="0024183C">
      <w:pPr>
        <w:pStyle w:val="a6"/>
        <w:spacing w:before="0" w:beforeAutospacing="0" w:after="0" w:afterAutospacing="0"/>
        <w:ind w:firstLine="709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учреждении образования </w:t>
      </w:r>
      <w:r w:rsidR="0024183C" w:rsidRPr="003610CE">
        <w:rPr>
          <w:color w:val="000000"/>
          <w:sz w:val="28"/>
          <w:szCs w:val="28"/>
        </w:rPr>
        <w:t>используются следующие ресурсы цифровой образовательной среды:</w:t>
      </w:r>
    </w:p>
    <w:p w:rsidR="0024183C" w:rsidRPr="003610CE" w:rsidRDefault="0024183C" w:rsidP="0024183C">
      <w:pPr>
        <w:pStyle w:val="a6"/>
        <w:spacing w:before="0" w:beforeAutospacing="0" w:after="0" w:afterAutospacing="0"/>
        <w:ind w:firstLine="709"/>
        <w:contextualSpacing/>
        <w:jc w:val="both"/>
        <w:textAlignment w:val="top"/>
        <w:rPr>
          <w:color w:val="000000"/>
          <w:sz w:val="28"/>
          <w:szCs w:val="28"/>
        </w:rPr>
      </w:pPr>
      <w:r w:rsidRPr="003610CE">
        <w:rPr>
          <w:color w:val="000000"/>
          <w:sz w:val="28"/>
          <w:szCs w:val="28"/>
        </w:rPr>
        <w:t>локальная сеть;</w:t>
      </w:r>
    </w:p>
    <w:p w:rsidR="0024183C" w:rsidRPr="003610CE" w:rsidRDefault="0024183C" w:rsidP="0024183C">
      <w:pPr>
        <w:pStyle w:val="a6"/>
        <w:spacing w:before="0" w:beforeAutospacing="0" w:after="0" w:afterAutospacing="0"/>
        <w:ind w:firstLine="709"/>
        <w:contextualSpacing/>
        <w:jc w:val="both"/>
        <w:textAlignment w:val="top"/>
        <w:rPr>
          <w:color w:val="000000"/>
          <w:sz w:val="28"/>
          <w:szCs w:val="28"/>
        </w:rPr>
      </w:pPr>
      <w:r w:rsidRPr="003610CE">
        <w:rPr>
          <w:color w:val="000000"/>
          <w:sz w:val="28"/>
          <w:szCs w:val="28"/>
        </w:rPr>
        <w:t>высокоскоростная глобальная сеть (</w:t>
      </w:r>
      <w:proofErr w:type="spellStart"/>
      <w:r w:rsidRPr="003610CE">
        <w:rPr>
          <w:color w:val="000000"/>
          <w:sz w:val="28"/>
          <w:szCs w:val="28"/>
        </w:rPr>
        <w:t>безлимитный</w:t>
      </w:r>
      <w:proofErr w:type="spellEnd"/>
      <w:r w:rsidRPr="003610CE">
        <w:rPr>
          <w:color w:val="000000"/>
          <w:sz w:val="28"/>
          <w:szCs w:val="28"/>
        </w:rPr>
        <w:t xml:space="preserve"> интернет);</w:t>
      </w:r>
    </w:p>
    <w:p w:rsidR="0024183C" w:rsidRPr="00A15BA5" w:rsidRDefault="0024183C" w:rsidP="0024183C">
      <w:pPr>
        <w:pStyle w:val="a6"/>
        <w:spacing w:before="0" w:beforeAutospacing="0" w:after="0" w:afterAutospacing="0"/>
        <w:ind w:firstLine="709"/>
        <w:contextualSpacing/>
        <w:jc w:val="both"/>
        <w:textAlignment w:val="top"/>
        <w:rPr>
          <w:sz w:val="28"/>
          <w:szCs w:val="28"/>
        </w:rPr>
      </w:pPr>
      <w:r w:rsidRPr="00A15BA5">
        <w:rPr>
          <w:sz w:val="28"/>
          <w:szCs w:val="28"/>
        </w:rPr>
        <w:t>электронная библиотека;</w:t>
      </w:r>
    </w:p>
    <w:p w:rsidR="0024183C" w:rsidRPr="003610CE" w:rsidRDefault="00D53BBD" w:rsidP="0024183C">
      <w:pPr>
        <w:pStyle w:val="a6"/>
        <w:spacing w:before="120" w:beforeAutospacing="0" w:after="0" w:afterAutospacing="0"/>
        <w:ind w:firstLine="709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веб-страницы у </w:t>
      </w:r>
      <w:r w:rsidR="0024183C" w:rsidRPr="003610CE">
        <w:rPr>
          <w:color w:val="000000"/>
          <w:sz w:val="28"/>
          <w:szCs w:val="28"/>
        </w:rPr>
        <w:t>преподавателей;</w:t>
      </w:r>
    </w:p>
    <w:p w:rsidR="0024183C" w:rsidRPr="003610CE" w:rsidRDefault="0024183C" w:rsidP="0024183C">
      <w:pPr>
        <w:pStyle w:val="a6"/>
        <w:spacing w:before="120" w:beforeAutospacing="0" w:after="0" w:afterAutospacing="0"/>
        <w:ind w:firstLine="709"/>
        <w:contextualSpacing/>
        <w:jc w:val="both"/>
        <w:textAlignment w:val="top"/>
        <w:rPr>
          <w:color w:val="000000"/>
          <w:sz w:val="28"/>
          <w:szCs w:val="28"/>
        </w:rPr>
      </w:pPr>
      <w:r w:rsidRPr="003610CE">
        <w:rPr>
          <w:color w:val="000000"/>
          <w:sz w:val="28"/>
          <w:szCs w:val="28"/>
        </w:rPr>
        <w:t>электронные учебные пособия по различным дисциплинам специальности;</w:t>
      </w:r>
    </w:p>
    <w:p w:rsidR="0024183C" w:rsidRPr="00FE34DD" w:rsidRDefault="0024183C" w:rsidP="0024183C">
      <w:pPr>
        <w:pStyle w:val="a6"/>
        <w:spacing w:before="0" w:beforeAutospacing="0" w:after="0" w:afterAutospacing="0"/>
        <w:ind w:firstLine="709"/>
        <w:contextualSpacing/>
        <w:jc w:val="both"/>
        <w:textAlignment w:val="top"/>
        <w:rPr>
          <w:color w:val="000000"/>
          <w:sz w:val="28"/>
          <w:szCs w:val="28"/>
        </w:rPr>
      </w:pPr>
      <w:r w:rsidRPr="00FE34DD">
        <w:rPr>
          <w:color w:val="000000"/>
          <w:sz w:val="28"/>
          <w:szCs w:val="28"/>
        </w:rPr>
        <w:t>электронные методические разработки и презентации;</w:t>
      </w:r>
    </w:p>
    <w:p w:rsidR="0024183C" w:rsidRPr="00FE34DD" w:rsidRDefault="002F6C95" w:rsidP="0024183C">
      <w:pPr>
        <w:pStyle w:val="a6"/>
        <w:spacing w:before="0" w:beforeAutospacing="0" w:after="0" w:afterAutospacing="0"/>
        <w:ind w:firstLine="709"/>
        <w:contextualSpacing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сегодняшний день в колледже</w:t>
      </w:r>
      <w:r w:rsidR="0024183C" w:rsidRPr="00FE34DD">
        <w:rPr>
          <w:color w:val="000000"/>
          <w:sz w:val="28"/>
          <w:szCs w:val="28"/>
        </w:rPr>
        <w:t xml:space="preserve"> используется система электронного обучения, созданная на платформе </w:t>
      </w:r>
      <w:proofErr w:type="spellStart"/>
      <w:r w:rsidR="0024183C" w:rsidRPr="00FE34DD">
        <w:rPr>
          <w:color w:val="000000"/>
          <w:sz w:val="28"/>
          <w:szCs w:val="28"/>
        </w:rPr>
        <w:t>Моо</w:t>
      </w:r>
      <w:proofErr w:type="spellEnd"/>
      <w:r w:rsidR="0024183C">
        <w:rPr>
          <w:color w:val="000000"/>
          <w:sz w:val="28"/>
          <w:szCs w:val="28"/>
          <w:lang w:val="en-US"/>
        </w:rPr>
        <w:t>dl</w:t>
      </w:r>
      <w:r w:rsidR="0024183C" w:rsidRPr="00FE34DD">
        <w:rPr>
          <w:color w:val="000000"/>
          <w:sz w:val="28"/>
          <w:szCs w:val="28"/>
        </w:rPr>
        <w:t xml:space="preserve">е и содержащая в </w:t>
      </w:r>
      <w:r>
        <w:rPr>
          <w:color w:val="000000"/>
          <w:sz w:val="28"/>
          <w:szCs w:val="28"/>
        </w:rPr>
        <w:t>себе</w:t>
      </w:r>
      <w:r w:rsidR="0024183C" w:rsidRPr="00FE34DD">
        <w:rPr>
          <w:color w:val="000000"/>
          <w:sz w:val="28"/>
          <w:szCs w:val="28"/>
        </w:rPr>
        <w:t xml:space="preserve"> учебные онла</w:t>
      </w:r>
      <w:r>
        <w:rPr>
          <w:color w:val="000000"/>
          <w:sz w:val="28"/>
          <w:szCs w:val="28"/>
        </w:rPr>
        <w:t>йн-курсы по общеобразовательным</w:t>
      </w:r>
      <w:r w:rsidR="0024183C" w:rsidRPr="00FE34DD">
        <w:rPr>
          <w:color w:val="000000"/>
          <w:sz w:val="28"/>
          <w:szCs w:val="28"/>
        </w:rPr>
        <w:t xml:space="preserve"> дисциплинам и профессиональным модуля</w:t>
      </w:r>
      <w:r>
        <w:rPr>
          <w:color w:val="000000"/>
          <w:sz w:val="28"/>
          <w:szCs w:val="28"/>
        </w:rPr>
        <w:t>м в соответствии с требованиями</w:t>
      </w:r>
      <w:r w:rsidR="0024183C" w:rsidRPr="00FE34DD">
        <w:rPr>
          <w:color w:val="000000"/>
          <w:sz w:val="28"/>
          <w:szCs w:val="28"/>
        </w:rPr>
        <w:t xml:space="preserve"> образовательных стандартов. Созданная среда предлагает разнообразный инструментарий для освоения программ, для самостоятельного изучения и изучения с помощью наставника, для оперативной и доброжелательной обратной связи, для контроля успеваемости и т. д.</w:t>
      </w:r>
    </w:p>
    <w:p w:rsidR="00BE7576" w:rsidRPr="0023100D" w:rsidRDefault="00BE7576" w:rsidP="00D30B00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0B00" w:rsidRDefault="00D30B00" w:rsidP="00D30B0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336510">
        <w:rPr>
          <w:rFonts w:ascii="Times New Roman" w:hAnsi="Times New Roman" w:cs="Times New Roman"/>
          <w:b/>
          <w:sz w:val="28"/>
          <w:szCs w:val="28"/>
        </w:rPr>
        <w:t>экспериментальной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в 20</w:t>
      </w:r>
      <w:r w:rsidR="00C0165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C0165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году: </w:t>
      </w:r>
    </w:p>
    <w:p w:rsidR="00C0165D" w:rsidRDefault="00C0165D" w:rsidP="00C0165D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4010EA">
        <w:rPr>
          <w:rFonts w:eastAsiaTheme="minorHAnsi"/>
          <w:sz w:val="28"/>
          <w:szCs w:val="22"/>
          <w:lang w:eastAsia="en-US"/>
        </w:rPr>
        <w:t>обеспечение информационно</w:t>
      </w:r>
      <w:r>
        <w:rPr>
          <w:rFonts w:eastAsiaTheme="minorHAnsi"/>
          <w:sz w:val="28"/>
          <w:szCs w:val="22"/>
          <w:lang w:eastAsia="en-US"/>
        </w:rPr>
        <w:t>-методической поддержки образовательного процесса;</w:t>
      </w:r>
    </w:p>
    <w:p w:rsidR="00C0165D" w:rsidRDefault="00C0165D" w:rsidP="00C0165D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планирование образовательного процесса и его ресурсного обеспечения;</w:t>
      </w:r>
    </w:p>
    <w:p w:rsidR="00C0165D" w:rsidRDefault="00C0165D" w:rsidP="00C0165D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создание необходимых условий для обеспечения процедуры создания, поиска, сбора, анализа, обработки, хранения и предоставления информации;</w:t>
      </w:r>
    </w:p>
    <w:p w:rsidR="00C0165D" w:rsidRDefault="00C0165D" w:rsidP="00C0165D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обеспечение дистанционного взаимодействия всех участников образовательного процесса (обучающихся, их родителей, педагогических работников) в том числе, в рамках дистанционного образования;</w:t>
      </w:r>
    </w:p>
    <w:p w:rsidR="00C0165D" w:rsidRDefault="00C0165D" w:rsidP="00C0165D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обеспечение мониторинга и фиксацию хода и результатов образовательного процесса;</w:t>
      </w:r>
    </w:p>
    <w:p w:rsidR="00D30B00" w:rsidRDefault="00C0165D" w:rsidP="0024183C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«автоматизация» труда административно-управленческого персонала, педагога, обеспечение личного «электронного управления» собственной деятельностью и деятельностью обучающихся.</w:t>
      </w:r>
    </w:p>
    <w:p w:rsidR="00336510" w:rsidRDefault="00336510" w:rsidP="0024183C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</w:p>
    <w:p w:rsidR="00336510" w:rsidRPr="0024183C" w:rsidRDefault="00336510" w:rsidP="0024183C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6"/>
        <w:gridCol w:w="3682"/>
        <w:gridCol w:w="1701"/>
        <w:gridCol w:w="2375"/>
      </w:tblGrid>
      <w:tr w:rsidR="00D30B00" w:rsidRPr="007B4A83" w:rsidTr="00B84177">
        <w:tc>
          <w:tcPr>
            <w:tcW w:w="2096" w:type="dxa"/>
          </w:tcPr>
          <w:p w:rsidR="00D30B00" w:rsidRPr="007B4A83" w:rsidRDefault="00D30B00" w:rsidP="00B8417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Название этапа</w:t>
            </w:r>
          </w:p>
        </w:tc>
        <w:tc>
          <w:tcPr>
            <w:tcW w:w="3682" w:type="dxa"/>
          </w:tcPr>
          <w:p w:rsidR="00D30B00" w:rsidRPr="007B4A83" w:rsidRDefault="00D30B00" w:rsidP="00B8417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D30B00" w:rsidRPr="007B4A83" w:rsidRDefault="00D30B00" w:rsidP="00B8417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Сроки проведения</w:t>
            </w:r>
          </w:p>
        </w:tc>
        <w:tc>
          <w:tcPr>
            <w:tcW w:w="2375" w:type="dxa"/>
          </w:tcPr>
          <w:p w:rsidR="00D30B00" w:rsidRPr="007B4A83" w:rsidRDefault="00D30B00" w:rsidP="00B84177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Форма представления результатов</w:t>
            </w:r>
          </w:p>
        </w:tc>
      </w:tr>
      <w:tr w:rsidR="00D30B00" w:rsidRPr="007B4A83" w:rsidTr="00B84177">
        <w:tc>
          <w:tcPr>
            <w:tcW w:w="2096" w:type="dxa"/>
            <w:vMerge w:val="restart"/>
          </w:tcPr>
          <w:p w:rsidR="00D30B00" w:rsidRPr="007B4A83" w:rsidRDefault="00D30B00" w:rsidP="00B84177">
            <w:pPr>
              <w:jc w:val="both"/>
              <w:rPr>
                <w:b/>
                <w:lang w:val="en-US"/>
              </w:rPr>
            </w:pPr>
            <w:r w:rsidRPr="007B4A83">
              <w:rPr>
                <w:b/>
              </w:rPr>
              <w:t>Этап 1.</w:t>
            </w:r>
          </w:p>
          <w:p w:rsidR="00D30B00" w:rsidRPr="007B4A83" w:rsidRDefault="00D30B00" w:rsidP="00B84177">
            <w:pPr>
              <w:jc w:val="both"/>
            </w:pPr>
            <w:r>
              <w:t>Организа</w:t>
            </w:r>
            <w:r w:rsidRPr="007B4A83">
              <w:t>ционный</w:t>
            </w:r>
          </w:p>
        </w:tc>
        <w:tc>
          <w:tcPr>
            <w:tcW w:w="3682" w:type="dxa"/>
          </w:tcPr>
          <w:p w:rsidR="00D30B00" w:rsidRPr="007B4A83" w:rsidRDefault="00D30B00" w:rsidP="00336510">
            <w:pPr>
              <w:jc w:val="both"/>
            </w:pPr>
            <w:r w:rsidRPr="007B4A83">
              <w:t>Подготовка</w:t>
            </w:r>
            <w:r>
              <w:t xml:space="preserve"> приказа об организации  </w:t>
            </w:r>
            <w:r w:rsidR="00336510">
              <w:t>экспериментальной</w:t>
            </w:r>
            <w:r w:rsidRPr="007B4A83">
              <w:t xml:space="preserve"> деятельности</w:t>
            </w:r>
          </w:p>
        </w:tc>
        <w:tc>
          <w:tcPr>
            <w:tcW w:w="1701" w:type="dxa"/>
          </w:tcPr>
          <w:p w:rsidR="00D30B00" w:rsidRPr="007B4A83" w:rsidRDefault="00D30B00" w:rsidP="00B84177">
            <w:pPr>
              <w:jc w:val="center"/>
            </w:pPr>
            <w:r w:rsidRPr="007B4A83">
              <w:t>Сентябрь</w:t>
            </w:r>
          </w:p>
          <w:p w:rsidR="00D30B00" w:rsidRPr="007B4A83" w:rsidRDefault="00D30B00" w:rsidP="00336510">
            <w:pPr>
              <w:jc w:val="center"/>
            </w:pPr>
            <w:r w:rsidRPr="007B4A83">
              <w:t>20</w:t>
            </w:r>
            <w:r w:rsidR="00336510">
              <w:t>20</w:t>
            </w:r>
            <w:r w:rsidRPr="007B4A83">
              <w:t>г.</w:t>
            </w:r>
          </w:p>
        </w:tc>
        <w:tc>
          <w:tcPr>
            <w:tcW w:w="2375" w:type="dxa"/>
            <w:vMerge w:val="restart"/>
          </w:tcPr>
          <w:p w:rsidR="00D30B00" w:rsidRPr="007B4A83" w:rsidRDefault="00D30B00" w:rsidP="00B84177">
            <w:pPr>
              <w:jc w:val="both"/>
            </w:pPr>
            <w:r w:rsidRPr="007B4A83">
              <w:t xml:space="preserve">Приказ  об </w:t>
            </w:r>
            <w:proofErr w:type="spellStart"/>
            <w:r w:rsidRPr="007B4A83">
              <w:t>органи</w:t>
            </w:r>
            <w:proofErr w:type="spellEnd"/>
            <w:r w:rsidRPr="007B4A83">
              <w:t>-</w:t>
            </w:r>
          </w:p>
          <w:p w:rsidR="00D30B00" w:rsidRPr="007B4A83" w:rsidRDefault="00D30B00" w:rsidP="00336510">
            <w:pPr>
              <w:jc w:val="both"/>
              <w:rPr>
                <w:szCs w:val="28"/>
              </w:rPr>
            </w:pPr>
            <w:proofErr w:type="spellStart"/>
            <w:r w:rsidRPr="007B4A83">
              <w:t>зации</w:t>
            </w:r>
            <w:proofErr w:type="spellEnd"/>
            <w:r w:rsidRPr="007B4A83">
              <w:t xml:space="preserve"> </w:t>
            </w:r>
            <w:proofErr w:type="spellStart"/>
            <w:proofErr w:type="gramStart"/>
            <w:r w:rsidR="00336510">
              <w:t>эксперимен-тальной</w:t>
            </w:r>
            <w:proofErr w:type="spellEnd"/>
            <w:proofErr w:type="gramEnd"/>
            <w:r w:rsidRPr="007B4A83">
              <w:t xml:space="preserve">   деятель</w:t>
            </w:r>
            <w:r w:rsidR="00336510">
              <w:t>-</w:t>
            </w:r>
            <w:proofErr w:type="spellStart"/>
            <w:r w:rsidRPr="007B4A83">
              <w:t>ности</w:t>
            </w:r>
            <w:proofErr w:type="spellEnd"/>
          </w:p>
        </w:tc>
      </w:tr>
      <w:tr w:rsidR="00D30B00" w:rsidRPr="007B4A83" w:rsidTr="00B84177">
        <w:tc>
          <w:tcPr>
            <w:tcW w:w="2096" w:type="dxa"/>
            <w:vMerge/>
          </w:tcPr>
          <w:p w:rsidR="00D30B00" w:rsidRPr="007B4A83" w:rsidRDefault="00D30B00" w:rsidP="00B84177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82" w:type="dxa"/>
          </w:tcPr>
          <w:p w:rsidR="00D30B00" w:rsidRPr="007B4A83" w:rsidRDefault="00353027" w:rsidP="00B84177">
            <w:pPr>
              <w:jc w:val="both"/>
            </w:pPr>
            <w:r>
              <w:t xml:space="preserve">Создание </w:t>
            </w:r>
            <w:r w:rsidR="00D30B00" w:rsidRPr="007B4A83">
              <w:t xml:space="preserve"> творческой группы</w:t>
            </w:r>
          </w:p>
        </w:tc>
        <w:tc>
          <w:tcPr>
            <w:tcW w:w="1701" w:type="dxa"/>
          </w:tcPr>
          <w:p w:rsidR="00D30B00" w:rsidRPr="007B4A83" w:rsidRDefault="00D30B00" w:rsidP="00B84177">
            <w:pPr>
              <w:jc w:val="center"/>
            </w:pPr>
            <w:r w:rsidRPr="007B4A83">
              <w:t>Сентябрь</w:t>
            </w:r>
          </w:p>
          <w:p w:rsidR="00D30B00" w:rsidRPr="007B4A83" w:rsidRDefault="00D30B00" w:rsidP="00353027">
            <w:pPr>
              <w:jc w:val="center"/>
            </w:pPr>
            <w:r w:rsidRPr="007B4A83">
              <w:t>20</w:t>
            </w:r>
            <w:r w:rsidR="00353027">
              <w:t>20</w:t>
            </w:r>
            <w:r w:rsidRPr="007B4A83">
              <w:t>г.</w:t>
            </w:r>
          </w:p>
        </w:tc>
        <w:tc>
          <w:tcPr>
            <w:tcW w:w="2375" w:type="dxa"/>
            <w:vMerge/>
          </w:tcPr>
          <w:p w:rsidR="00D30B00" w:rsidRPr="007B4A83" w:rsidRDefault="00D30B00" w:rsidP="00B84177">
            <w:pPr>
              <w:contextualSpacing/>
              <w:jc w:val="both"/>
              <w:rPr>
                <w:szCs w:val="28"/>
              </w:rPr>
            </w:pPr>
          </w:p>
        </w:tc>
      </w:tr>
      <w:tr w:rsidR="00D30B00" w:rsidRPr="007B4A83" w:rsidTr="00B84177">
        <w:tc>
          <w:tcPr>
            <w:tcW w:w="2096" w:type="dxa"/>
            <w:vMerge/>
          </w:tcPr>
          <w:p w:rsidR="00D30B00" w:rsidRPr="007B4A83" w:rsidRDefault="00D30B00" w:rsidP="00B84177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82" w:type="dxa"/>
          </w:tcPr>
          <w:p w:rsidR="00D30B00" w:rsidRPr="007B4A83" w:rsidRDefault="00D30B00" w:rsidP="00B84177">
            <w:pPr>
              <w:jc w:val="both"/>
            </w:pPr>
            <w:r w:rsidRPr="007B4A83">
              <w:t>Создание у</w:t>
            </w:r>
            <w:r>
              <w:t>словий для коллективной творчес</w:t>
            </w:r>
            <w:r w:rsidRPr="007B4A83">
              <w:t xml:space="preserve">кой деятельности по реализации проекта </w:t>
            </w:r>
          </w:p>
        </w:tc>
        <w:tc>
          <w:tcPr>
            <w:tcW w:w="1701" w:type="dxa"/>
          </w:tcPr>
          <w:p w:rsidR="00D30B00" w:rsidRPr="007B4A83" w:rsidRDefault="00D30B00" w:rsidP="00B84177">
            <w:pPr>
              <w:jc w:val="center"/>
            </w:pPr>
            <w:r w:rsidRPr="007B4A83">
              <w:t>В течение учебного года</w:t>
            </w:r>
          </w:p>
        </w:tc>
        <w:tc>
          <w:tcPr>
            <w:tcW w:w="2375" w:type="dxa"/>
            <w:vMerge/>
          </w:tcPr>
          <w:p w:rsidR="00D30B00" w:rsidRPr="007B4A83" w:rsidRDefault="00D30B00" w:rsidP="00B84177">
            <w:pPr>
              <w:contextualSpacing/>
              <w:jc w:val="both"/>
              <w:rPr>
                <w:szCs w:val="28"/>
              </w:rPr>
            </w:pPr>
          </w:p>
        </w:tc>
      </w:tr>
      <w:tr w:rsidR="00D30B00" w:rsidRPr="007B4A83" w:rsidTr="00B84177">
        <w:tc>
          <w:tcPr>
            <w:tcW w:w="2096" w:type="dxa"/>
            <w:vMerge/>
          </w:tcPr>
          <w:p w:rsidR="00D30B00" w:rsidRPr="007B4A83" w:rsidRDefault="00D30B00" w:rsidP="00B84177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82" w:type="dxa"/>
          </w:tcPr>
          <w:p w:rsidR="00D30B00" w:rsidRPr="007B4A83" w:rsidRDefault="00D30B00" w:rsidP="00353027">
            <w:pPr>
              <w:jc w:val="both"/>
            </w:pPr>
            <w:r>
              <w:t>Определение направ</w:t>
            </w:r>
            <w:r w:rsidRPr="007B4A83">
              <w:t xml:space="preserve">ления </w:t>
            </w:r>
            <w:proofErr w:type="gramStart"/>
            <w:r w:rsidR="00353027">
              <w:t>экспериментальной</w:t>
            </w:r>
            <w:proofErr w:type="gramEnd"/>
            <w:r w:rsidR="00353027">
              <w:t xml:space="preserve"> </w:t>
            </w:r>
            <w:r w:rsidRPr="007B4A83">
              <w:t xml:space="preserve"> деятель</w:t>
            </w:r>
            <w:r w:rsidR="00353027">
              <w:t>-</w:t>
            </w:r>
            <w:proofErr w:type="spellStart"/>
            <w:r w:rsidRPr="007B4A83">
              <w:t>ности</w:t>
            </w:r>
            <w:proofErr w:type="spellEnd"/>
            <w:r w:rsidRPr="007B4A83">
              <w:t xml:space="preserve"> на 20</w:t>
            </w:r>
            <w:r w:rsidR="00353027">
              <w:t>20</w:t>
            </w:r>
            <w:r w:rsidRPr="007B4A83">
              <w:t>/202</w:t>
            </w:r>
            <w:r w:rsidR="00353027">
              <w:t>1</w:t>
            </w:r>
            <w:r w:rsidRPr="007B4A83">
              <w:t xml:space="preserve"> учебный год</w:t>
            </w:r>
          </w:p>
        </w:tc>
        <w:tc>
          <w:tcPr>
            <w:tcW w:w="1701" w:type="dxa"/>
          </w:tcPr>
          <w:p w:rsidR="00D30B00" w:rsidRPr="007B4A83" w:rsidRDefault="00D30B00" w:rsidP="00B84177">
            <w:pPr>
              <w:jc w:val="center"/>
            </w:pPr>
            <w:r w:rsidRPr="007B4A83">
              <w:t>Сентябрь</w:t>
            </w:r>
          </w:p>
          <w:p w:rsidR="00D30B00" w:rsidRPr="007B4A83" w:rsidRDefault="00D30B00" w:rsidP="00353027">
            <w:pPr>
              <w:jc w:val="center"/>
            </w:pPr>
            <w:r w:rsidRPr="007B4A83">
              <w:t>20</w:t>
            </w:r>
            <w:r w:rsidR="00353027">
              <w:t>20</w:t>
            </w:r>
            <w:r w:rsidRPr="007B4A83">
              <w:t>г.</w:t>
            </w:r>
          </w:p>
        </w:tc>
        <w:tc>
          <w:tcPr>
            <w:tcW w:w="2375" w:type="dxa"/>
            <w:vMerge w:val="restart"/>
          </w:tcPr>
          <w:p w:rsidR="00D30B00" w:rsidRPr="007B4A83" w:rsidRDefault="00D30B00" w:rsidP="00353027">
            <w:pPr>
              <w:jc w:val="both"/>
            </w:pPr>
            <w:r w:rsidRPr="007B4A83">
              <w:t xml:space="preserve">Календарный план </w:t>
            </w:r>
            <w:r w:rsidR="00353027">
              <w:t>экспериментальной</w:t>
            </w:r>
            <w:r w:rsidRPr="007B4A83">
              <w:t xml:space="preserve"> деятельности на 20</w:t>
            </w:r>
            <w:r w:rsidR="00353027">
              <w:t>20</w:t>
            </w:r>
            <w:r w:rsidRPr="007B4A83">
              <w:t>/202</w:t>
            </w:r>
            <w:r w:rsidR="00353027">
              <w:t>1</w:t>
            </w:r>
            <w:r w:rsidRPr="007B4A83">
              <w:t xml:space="preserve"> учебный год</w:t>
            </w:r>
          </w:p>
        </w:tc>
      </w:tr>
      <w:tr w:rsidR="00D30B00" w:rsidRPr="007B4A83" w:rsidTr="00B84177">
        <w:tc>
          <w:tcPr>
            <w:tcW w:w="2096" w:type="dxa"/>
            <w:vMerge/>
          </w:tcPr>
          <w:p w:rsidR="00D30B00" w:rsidRPr="007B4A83" w:rsidRDefault="00D30B00" w:rsidP="00B84177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82" w:type="dxa"/>
          </w:tcPr>
          <w:p w:rsidR="00D30B00" w:rsidRPr="007B4A83" w:rsidRDefault="00D30B00" w:rsidP="00B84177">
            <w:pPr>
              <w:jc w:val="both"/>
            </w:pPr>
            <w:r>
              <w:t>Разработка, согласова</w:t>
            </w:r>
            <w:r w:rsidRPr="007B4A83">
              <w:t>ние и утверждение календарного плана на учебный год</w:t>
            </w:r>
          </w:p>
        </w:tc>
        <w:tc>
          <w:tcPr>
            <w:tcW w:w="1701" w:type="dxa"/>
          </w:tcPr>
          <w:p w:rsidR="00D30B00" w:rsidRPr="007B4A83" w:rsidRDefault="00D30B00" w:rsidP="00B84177">
            <w:pPr>
              <w:jc w:val="center"/>
            </w:pPr>
            <w:r w:rsidRPr="007B4A83">
              <w:t>Сентябрь</w:t>
            </w:r>
          </w:p>
          <w:p w:rsidR="00D30B00" w:rsidRPr="007B4A83" w:rsidRDefault="00D30B00" w:rsidP="00353027">
            <w:pPr>
              <w:jc w:val="center"/>
            </w:pPr>
            <w:r w:rsidRPr="007B4A83">
              <w:t>20</w:t>
            </w:r>
            <w:r w:rsidR="00353027">
              <w:t>20</w:t>
            </w:r>
            <w:r w:rsidRPr="007B4A83">
              <w:t>г.</w:t>
            </w:r>
          </w:p>
        </w:tc>
        <w:tc>
          <w:tcPr>
            <w:tcW w:w="2375" w:type="dxa"/>
            <w:vMerge/>
          </w:tcPr>
          <w:p w:rsidR="00D30B00" w:rsidRPr="007B4A83" w:rsidRDefault="00D30B00" w:rsidP="00B84177">
            <w:pPr>
              <w:contextualSpacing/>
              <w:jc w:val="both"/>
              <w:rPr>
                <w:szCs w:val="28"/>
              </w:rPr>
            </w:pPr>
          </w:p>
        </w:tc>
      </w:tr>
      <w:tr w:rsidR="00D30B00" w:rsidRPr="007B4A83" w:rsidTr="00B84177">
        <w:tc>
          <w:tcPr>
            <w:tcW w:w="2096" w:type="dxa"/>
            <w:vMerge/>
          </w:tcPr>
          <w:p w:rsidR="00D30B00" w:rsidRPr="007B4A83" w:rsidRDefault="00D30B00" w:rsidP="00B84177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82" w:type="dxa"/>
          </w:tcPr>
          <w:p w:rsidR="00D30B00" w:rsidRPr="007B4A83" w:rsidRDefault="00D30B00" w:rsidP="00B84177">
            <w:pPr>
              <w:jc w:val="both"/>
            </w:pPr>
            <w:r w:rsidRPr="007B4A83">
              <w:t>Обеспечение финансовых, мотивационных, организационных условий для реализации программы проекта</w:t>
            </w:r>
          </w:p>
        </w:tc>
        <w:tc>
          <w:tcPr>
            <w:tcW w:w="1701" w:type="dxa"/>
          </w:tcPr>
          <w:p w:rsidR="00D30B00" w:rsidRPr="007B4A83" w:rsidRDefault="00D30B00" w:rsidP="00B84177">
            <w:pPr>
              <w:jc w:val="center"/>
            </w:pPr>
            <w:r w:rsidRPr="007B4A83">
              <w:t>Сентябрь</w:t>
            </w:r>
          </w:p>
          <w:p w:rsidR="00D30B00" w:rsidRPr="007B4A83" w:rsidRDefault="00D30B00" w:rsidP="00353027">
            <w:pPr>
              <w:jc w:val="center"/>
            </w:pPr>
            <w:r w:rsidRPr="007B4A83">
              <w:t>20</w:t>
            </w:r>
            <w:r w:rsidR="00353027">
              <w:t>20</w:t>
            </w:r>
            <w:r w:rsidRPr="007B4A83">
              <w:t>г.</w:t>
            </w:r>
          </w:p>
        </w:tc>
        <w:tc>
          <w:tcPr>
            <w:tcW w:w="2375" w:type="dxa"/>
          </w:tcPr>
          <w:p w:rsidR="00D30B00" w:rsidRDefault="00D30B00" w:rsidP="00B84177">
            <w:pPr>
              <w:jc w:val="both"/>
            </w:pPr>
            <w:r>
              <w:t xml:space="preserve">Календарный план </w:t>
            </w:r>
            <w:r w:rsidR="00353027">
              <w:t>Э</w:t>
            </w:r>
            <w:r>
              <w:t xml:space="preserve">Д, приказы </w:t>
            </w:r>
            <w:proofErr w:type="spellStart"/>
            <w:r w:rsidRPr="007B4A83">
              <w:t>учреж</w:t>
            </w:r>
            <w:proofErr w:type="spellEnd"/>
            <w:r>
              <w:t>-</w:t>
            </w:r>
          </w:p>
          <w:p w:rsidR="00D30B00" w:rsidRPr="007B4A83" w:rsidRDefault="00D30B00" w:rsidP="00B84177">
            <w:pPr>
              <w:jc w:val="both"/>
            </w:pPr>
            <w:proofErr w:type="spellStart"/>
            <w:r w:rsidRPr="007B4A83">
              <w:t>дения</w:t>
            </w:r>
            <w:proofErr w:type="spellEnd"/>
            <w:r w:rsidRPr="007B4A83">
              <w:t xml:space="preserve"> образования</w:t>
            </w:r>
          </w:p>
        </w:tc>
      </w:tr>
      <w:tr w:rsidR="00D30B00" w:rsidRPr="007B4A83" w:rsidTr="00B84177">
        <w:tc>
          <w:tcPr>
            <w:tcW w:w="2096" w:type="dxa"/>
            <w:vMerge w:val="restart"/>
          </w:tcPr>
          <w:p w:rsidR="00D30B00" w:rsidRPr="007B4A83" w:rsidRDefault="00D30B00" w:rsidP="00B84177">
            <w:pPr>
              <w:jc w:val="both"/>
              <w:rPr>
                <w:b/>
              </w:rPr>
            </w:pPr>
            <w:r w:rsidRPr="007B4A83">
              <w:rPr>
                <w:b/>
              </w:rPr>
              <w:t>Этап 2.</w:t>
            </w:r>
          </w:p>
          <w:p w:rsidR="00D30B00" w:rsidRPr="007B4A83" w:rsidRDefault="00D30B00" w:rsidP="00B84177">
            <w:pPr>
              <w:jc w:val="both"/>
            </w:pPr>
            <w:proofErr w:type="spellStart"/>
            <w:r w:rsidRPr="007B4A83">
              <w:t>Прогностично</w:t>
            </w:r>
            <w:proofErr w:type="spellEnd"/>
            <w:r w:rsidRPr="007B4A83">
              <w:t>-проектировочный</w:t>
            </w:r>
          </w:p>
        </w:tc>
        <w:tc>
          <w:tcPr>
            <w:tcW w:w="3682" w:type="dxa"/>
          </w:tcPr>
          <w:p w:rsidR="00D30B00" w:rsidRPr="007B4A83" w:rsidRDefault="00D30B00" w:rsidP="00B84177">
            <w:pPr>
              <w:jc w:val="both"/>
            </w:pPr>
            <w:r>
              <w:t>Изучение теоретичес</w:t>
            </w:r>
            <w:r w:rsidRPr="007B4A83">
              <w:t>ких исследований по теме проекта</w:t>
            </w:r>
          </w:p>
        </w:tc>
        <w:tc>
          <w:tcPr>
            <w:tcW w:w="1701" w:type="dxa"/>
          </w:tcPr>
          <w:p w:rsidR="00D30B00" w:rsidRPr="00007770" w:rsidRDefault="00D30B00" w:rsidP="00B84177">
            <w:pPr>
              <w:jc w:val="center"/>
            </w:pPr>
            <w:r w:rsidRPr="00007770">
              <w:t>В течение учебного года</w:t>
            </w:r>
          </w:p>
        </w:tc>
        <w:tc>
          <w:tcPr>
            <w:tcW w:w="2375" w:type="dxa"/>
            <w:vMerge w:val="restart"/>
          </w:tcPr>
          <w:p w:rsidR="00D30B00" w:rsidRPr="00007770" w:rsidRDefault="00D30B00" w:rsidP="00B84177">
            <w:pPr>
              <w:jc w:val="both"/>
            </w:pPr>
            <w:r w:rsidRPr="00007770">
              <w:t>Аналитический обзор, банк норма-</w:t>
            </w:r>
          </w:p>
          <w:p w:rsidR="00D30B00" w:rsidRPr="00007770" w:rsidRDefault="00D30B00" w:rsidP="00B84177">
            <w:pPr>
              <w:jc w:val="both"/>
            </w:pPr>
            <w:proofErr w:type="spellStart"/>
            <w:r w:rsidRPr="00007770">
              <w:t>тивной</w:t>
            </w:r>
            <w:proofErr w:type="spellEnd"/>
            <w:r w:rsidRPr="00007770">
              <w:t xml:space="preserve">, научной, методической </w:t>
            </w:r>
            <w:proofErr w:type="spellStart"/>
            <w:r w:rsidRPr="00007770">
              <w:t>лите</w:t>
            </w:r>
            <w:proofErr w:type="spellEnd"/>
            <w:r w:rsidRPr="00007770">
              <w:t>-</w:t>
            </w:r>
          </w:p>
          <w:p w:rsidR="00D30B00" w:rsidRPr="00007770" w:rsidRDefault="00D30B00" w:rsidP="00353027">
            <w:pPr>
              <w:contextualSpacing/>
              <w:jc w:val="both"/>
              <w:rPr>
                <w:szCs w:val="28"/>
              </w:rPr>
            </w:pPr>
            <w:proofErr w:type="spellStart"/>
            <w:r w:rsidRPr="00007770">
              <w:t>ратуры</w:t>
            </w:r>
            <w:proofErr w:type="spellEnd"/>
            <w:r w:rsidRPr="00007770">
              <w:t xml:space="preserve"> по теме </w:t>
            </w:r>
            <w:r w:rsidR="00353027">
              <w:t>Э</w:t>
            </w:r>
            <w:r w:rsidRPr="00007770">
              <w:t>Д</w:t>
            </w:r>
          </w:p>
        </w:tc>
      </w:tr>
      <w:tr w:rsidR="00D30B00" w:rsidRPr="007B4A83" w:rsidTr="00B84177">
        <w:tc>
          <w:tcPr>
            <w:tcW w:w="2096" w:type="dxa"/>
            <w:vMerge/>
          </w:tcPr>
          <w:p w:rsidR="00D30B00" w:rsidRPr="007B4A83" w:rsidRDefault="00D30B00" w:rsidP="00B84177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82" w:type="dxa"/>
          </w:tcPr>
          <w:p w:rsidR="00D30B00" w:rsidRPr="007B4A83" w:rsidRDefault="00D30B00" w:rsidP="00B84177">
            <w:pPr>
              <w:jc w:val="both"/>
            </w:pPr>
            <w:r>
              <w:t>Изучение методичес</w:t>
            </w:r>
            <w:r w:rsidRPr="007B4A83">
              <w:t xml:space="preserve">кой, </w:t>
            </w:r>
            <w:proofErr w:type="spellStart"/>
            <w:proofErr w:type="gramStart"/>
            <w:r w:rsidRPr="007B4A83">
              <w:t>психо</w:t>
            </w:r>
            <w:proofErr w:type="spellEnd"/>
            <w:r>
              <w:t>-</w:t>
            </w:r>
            <w:r w:rsidRPr="007B4A83">
              <w:t>логической</w:t>
            </w:r>
            <w:proofErr w:type="gramEnd"/>
            <w:r w:rsidRPr="007B4A83">
              <w:t xml:space="preserve"> литературы по теме проекта</w:t>
            </w:r>
          </w:p>
        </w:tc>
        <w:tc>
          <w:tcPr>
            <w:tcW w:w="1701" w:type="dxa"/>
          </w:tcPr>
          <w:p w:rsidR="00D30B00" w:rsidRPr="00007770" w:rsidRDefault="00D30B00" w:rsidP="00B84177">
            <w:pPr>
              <w:jc w:val="center"/>
            </w:pPr>
            <w:r w:rsidRPr="00007770">
              <w:t>В течение учебного года</w:t>
            </w:r>
          </w:p>
        </w:tc>
        <w:tc>
          <w:tcPr>
            <w:tcW w:w="2375" w:type="dxa"/>
            <w:vMerge/>
          </w:tcPr>
          <w:p w:rsidR="00D30B00" w:rsidRPr="007B4A83" w:rsidRDefault="00D30B00" w:rsidP="00B84177">
            <w:pPr>
              <w:contextualSpacing/>
              <w:jc w:val="both"/>
              <w:rPr>
                <w:szCs w:val="28"/>
              </w:rPr>
            </w:pPr>
          </w:p>
        </w:tc>
      </w:tr>
      <w:tr w:rsidR="00D30B00" w:rsidRPr="007B4A83" w:rsidTr="00B84177">
        <w:tc>
          <w:tcPr>
            <w:tcW w:w="2096" w:type="dxa"/>
            <w:vMerge/>
          </w:tcPr>
          <w:p w:rsidR="00D30B00" w:rsidRPr="007B4A83" w:rsidRDefault="00D30B00" w:rsidP="00B84177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82" w:type="dxa"/>
          </w:tcPr>
          <w:p w:rsidR="00D30B00" w:rsidRPr="007B4A83" w:rsidRDefault="00D30B00" w:rsidP="00353027">
            <w:pPr>
              <w:jc w:val="both"/>
            </w:pPr>
            <w:r>
              <w:t>Изучение основополагающих идей, подхо</w:t>
            </w:r>
            <w:r w:rsidRPr="007B4A83">
              <w:t xml:space="preserve">дов, принципов </w:t>
            </w:r>
            <w:r>
              <w:t>проек</w:t>
            </w:r>
            <w:r w:rsidRPr="007B4A83">
              <w:t xml:space="preserve">тирования </w:t>
            </w:r>
            <w:r w:rsidR="00353027">
              <w:t>информационно-образовательных ресурсов</w:t>
            </w:r>
          </w:p>
        </w:tc>
        <w:tc>
          <w:tcPr>
            <w:tcW w:w="1701" w:type="dxa"/>
          </w:tcPr>
          <w:p w:rsidR="00D30B00" w:rsidRPr="00007770" w:rsidRDefault="00D30B00" w:rsidP="00B84177">
            <w:pPr>
              <w:jc w:val="center"/>
            </w:pPr>
            <w:r w:rsidRPr="00007770">
              <w:t>Сентябрь - октябрь</w:t>
            </w:r>
          </w:p>
          <w:p w:rsidR="00D30B00" w:rsidRPr="00007770" w:rsidRDefault="00D30B00" w:rsidP="00353027">
            <w:pPr>
              <w:jc w:val="center"/>
            </w:pPr>
            <w:r w:rsidRPr="00007770">
              <w:t>20</w:t>
            </w:r>
            <w:r w:rsidR="00353027">
              <w:t>20</w:t>
            </w:r>
            <w:r w:rsidRPr="00007770">
              <w:t>г.</w:t>
            </w:r>
          </w:p>
        </w:tc>
        <w:tc>
          <w:tcPr>
            <w:tcW w:w="2375" w:type="dxa"/>
            <w:vMerge/>
          </w:tcPr>
          <w:p w:rsidR="00D30B00" w:rsidRPr="007B4A83" w:rsidRDefault="00D30B00" w:rsidP="00B84177">
            <w:pPr>
              <w:contextualSpacing/>
              <w:jc w:val="both"/>
              <w:rPr>
                <w:szCs w:val="28"/>
              </w:rPr>
            </w:pPr>
          </w:p>
        </w:tc>
      </w:tr>
      <w:tr w:rsidR="00D30B00" w:rsidRPr="007B4A83" w:rsidTr="00B84177">
        <w:tc>
          <w:tcPr>
            <w:tcW w:w="2096" w:type="dxa"/>
            <w:vMerge/>
          </w:tcPr>
          <w:p w:rsidR="00D30B00" w:rsidRPr="007B4A83" w:rsidRDefault="00D30B00" w:rsidP="00B84177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82" w:type="dxa"/>
          </w:tcPr>
          <w:p w:rsidR="00D30B00" w:rsidRPr="007B4A83" w:rsidRDefault="00D30B00" w:rsidP="00B84177">
            <w:pPr>
              <w:jc w:val="both"/>
            </w:pPr>
            <w:r w:rsidRPr="007B4A83">
              <w:t>Изучение о</w:t>
            </w:r>
            <w:r>
              <w:t>пыта работы учреждений образова</w:t>
            </w:r>
            <w:r w:rsidRPr="007B4A83">
              <w:t>ния по теме проекта</w:t>
            </w:r>
          </w:p>
        </w:tc>
        <w:tc>
          <w:tcPr>
            <w:tcW w:w="1701" w:type="dxa"/>
          </w:tcPr>
          <w:p w:rsidR="00D30B00" w:rsidRPr="00007770" w:rsidRDefault="00D30B00" w:rsidP="00B84177">
            <w:pPr>
              <w:jc w:val="center"/>
            </w:pPr>
            <w:r w:rsidRPr="00007770">
              <w:t>В течение учебного года</w:t>
            </w:r>
          </w:p>
        </w:tc>
        <w:tc>
          <w:tcPr>
            <w:tcW w:w="2375" w:type="dxa"/>
            <w:vMerge/>
          </w:tcPr>
          <w:p w:rsidR="00D30B00" w:rsidRPr="007B4A83" w:rsidRDefault="00D30B00" w:rsidP="00B84177">
            <w:pPr>
              <w:contextualSpacing/>
              <w:jc w:val="both"/>
              <w:rPr>
                <w:szCs w:val="28"/>
              </w:rPr>
            </w:pPr>
          </w:p>
        </w:tc>
      </w:tr>
      <w:tr w:rsidR="00D30B00" w:rsidRPr="007B4A83" w:rsidTr="00B84177">
        <w:tc>
          <w:tcPr>
            <w:tcW w:w="2096" w:type="dxa"/>
            <w:vMerge/>
          </w:tcPr>
          <w:p w:rsidR="00D30B00" w:rsidRPr="007B4A83" w:rsidRDefault="00D30B00" w:rsidP="00B84177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82" w:type="dxa"/>
          </w:tcPr>
          <w:p w:rsidR="00D30B00" w:rsidRPr="007B4A83" w:rsidRDefault="00D30B00" w:rsidP="00B84177">
            <w:pPr>
              <w:jc w:val="both"/>
            </w:pPr>
            <w:r w:rsidRPr="007B4A83">
              <w:t>Анализ требований образовательного стандарта</w:t>
            </w:r>
          </w:p>
        </w:tc>
        <w:tc>
          <w:tcPr>
            <w:tcW w:w="1701" w:type="dxa"/>
          </w:tcPr>
          <w:p w:rsidR="00D30B00" w:rsidRPr="00007770" w:rsidRDefault="00D30B00" w:rsidP="00B84177">
            <w:pPr>
              <w:jc w:val="center"/>
            </w:pPr>
            <w:r w:rsidRPr="00007770">
              <w:t>Сентябрь - октябрь</w:t>
            </w:r>
          </w:p>
          <w:p w:rsidR="00D30B00" w:rsidRPr="00007770" w:rsidRDefault="00D30B00" w:rsidP="00353027">
            <w:pPr>
              <w:jc w:val="center"/>
            </w:pPr>
            <w:r w:rsidRPr="00007770">
              <w:t>20</w:t>
            </w:r>
            <w:r w:rsidR="00353027">
              <w:t>20</w:t>
            </w:r>
            <w:r w:rsidRPr="00007770">
              <w:t>г.</w:t>
            </w:r>
          </w:p>
        </w:tc>
        <w:tc>
          <w:tcPr>
            <w:tcW w:w="2375" w:type="dxa"/>
          </w:tcPr>
          <w:p w:rsidR="00D30B00" w:rsidRPr="00007770" w:rsidRDefault="00D30B00" w:rsidP="00B84177">
            <w:pPr>
              <w:jc w:val="both"/>
            </w:pPr>
            <w:r w:rsidRPr="00007770">
              <w:t>Аналитический обзор требований образовательного стандарта</w:t>
            </w:r>
          </w:p>
        </w:tc>
      </w:tr>
      <w:tr w:rsidR="00D30B00" w:rsidRPr="007B4A83" w:rsidTr="00B84177">
        <w:tc>
          <w:tcPr>
            <w:tcW w:w="2096" w:type="dxa"/>
            <w:vMerge/>
          </w:tcPr>
          <w:p w:rsidR="00D30B00" w:rsidRPr="007B4A83" w:rsidRDefault="00D30B00" w:rsidP="00B84177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82" w:type="dxa"/>
          </w:tcPr>
          <w:p w:rsidR="000A561C" w:rsidRDefault="00D30B00" w:rsidP="00B84177">
            <w:pPr>
              <w:jc w:val="both"/>
              <w:rPr>
                <w:b/>
              </w:rPr>
            </w:pPr>
            <w:r w:rsidRPr="007B4A83">
              <w:t xml:space="preserve">Разработка </w:t>
            </w:r>
            <w:r w:rsidR="00D01FC4">
              <w:t xml:space="preserve">электронных </w:t>
            </w:r>
            <w:r w:rsidR="00353027">
              <w:t>информационно-образователь</w:t>
            </w:r>
            <w:r w:rsidR="00D01FC4">
              <w:t>-</w:t>
            </w:r>
            <w:proofErr w:type="spellStart"/>
            <w:r w:rsidR="00353027">
              <w:t>ных</w:t>
            </w:r>
            <w:proofErr w:type="spellEnd"/>
            <w:r w:rsidR="00353027">
              <w:t xml:space="preserve"> ресурсов</w:t>
            </w:r>
            <w:r w:rsidR="00D01FC4">
              <w:t xml:space="preserve"> (учебников, учебных пособий, методических рекомендаций, справочников,</w:t>
            </w:r>
            <w:r w:rsidRPr="007B4A83">
              <w:t xml:space="preserve"> </w:t>
            </w:r>
            <w:r w:rsidR="00D01FC4">
              <w:t xml:space="preserve"> веб-приложений, тестирующих программ, </w:t>
            </w:r>
            <w:proofErr w:type="spellStart"/>
            <w:r w:rsidR="00D01FC4">
              <w:t>видеоу</w:t>
            </w:r>
            <w:r w:rsidR="00CA736F">
              <w:t>ро</w:t>
            </w:r>
            <w:r w:rsidR="00D01FC4">
              <w:t>ков</w:t>
            </w:r>
            <w:proofErr w:type="spellEnd"/>
            <w:r w:rsidR="00D01FC4">
              <w:t xml:space="preserve"> и др.)</w:t>
            </w:r>
            <w:r w:rsidR="00CA736F">
              <w:t xml:space="preserve"> </w:t>
            </w:r>
            <w:r w:rsidRPr="007B4A83">
              <w:t>по учебным дисциплинам</w:t>
            </w:r>
            <w:r w:rsidR="000A561C">
              <w:t xml:space="preserve"> </w:t>
            </w:r>
            <w:r w:rsidR="000A561C" w:rsidRPr="000A561C">
              <w:rPr>
                <w:b/>
              </w:rPr>
              <w:t>общеобразовательного компонента:</w:t>
            </w:r>
          </w:p>
          <w:p w:rsidR="00AA501E" w:rsidRDefault="00AA501E" w:rsidP="00B84177">
            <w:pPr>
              <w:jc w:val="both"/>
            </w:pPr>
            <w:r>
              <w:t>- физика;</w:t>
            </w:r>
          </w:p>
          <w:p w:rsidR="00AA501E" w:rsidRDefault="00AA501E" w:rsidP="00B84177">
            <w:pPr>
              <w:jc w:val="both"/>
            </w:pPr>
            <w:r>
              <w:t>- химия;</w:t>
            </w:r>
          </w:p>
          <w:p w:rsidR="00AA501E" w:rsidRDefault="00AA501E" w:rsidP="00B84177">
            <w:pPr>
              <w:jc w:val="both"/>
            </w:pPr>
            <w:r>
              <w:t xml:space="preserve">- </w:t>
            </w:r>
            <w:r w:rsidR="00484B69">
              <w:t>иностранный</w:t>
            </w:r>
            <w:r>
              <w:t xml:space="preserve"> язык</w:t>
            </w:r>
            <w:r w:rsidR="00484B69">
              <w:t xml:space="preserve"> (</w:t>
            </w:r>
            <w:proofErr w:type="gramStart"/>
            <w:r w:rsidR="00484B69">
              <w:t>француз</w:t>
            </w:r>
            <w:r w:rsidR="000E2E18">
              <w:t>-</w:t>
            </w:r>
            <w:proofErr w:type="spellStart"/>
            <w:r w:rsidR="00484B69">
              <w:t>ский</w:t>
            </w:r>
            <w:proofErr w:type="spellEnd"/>
            <w:proofErr w:type="gramEnd"/>
            <w:r w:rsidR="00484B69">
              <w:t>)</w:t>
            </w:r>
            <w:r>
              <w:t>;</w:t>
            </w:r>
          </w:p>
          <w:p w:rsidR="000A561C" w:rsidRDefault="00AA501E" w:rsidP="00B84177">
            <w:pPr>
              <w:jc w:val="both"/>
            </w:pPr>
            <w:r>
              <w:lastRenderedPageBreak/>
              <w:t>- информатика;</w:t>
            </w:r>
          </w:p>
          <w:p w:rsidR="000A561C" w:rsidRDefault="000A561C" w:rsidP="00B84177">
            <w:pPr>
              <w:jc w:val="both"/>
            </w:pPr>
            <w:r w:rsidRPr="000A561C">
              <w:rPr>
                <w:b/>
              </w:rPr>
              <w:t>профессионального компонента:</w:t>
            </w:r>
            <w:r w:rsidR="00D30B00" w:rsidRPr="007B4A83">
              <w:t xml:space="preserve"> </w:t>
            </w:r>
          </w:p>
          <w:p w:rsidR="000E2E18" w:rsidRDefault="000E2E18" w:rsidP="00B84177">
            <w:pPr>
              <w:jc w:val="both"/>
            </w:pPr>
            <w:r>
              <w:t>- информационные технологии;</w:t>
            </w:r>
          </w:p>
          <w:p w:rsidR="000E2E18" w:rsidRDefault="000E2E18" w:rsidP="00B84177">
            <w:pPr>
              <w:jc w:val="both"/>
            </w:pPr>
            <w:r>
              <w:t>- оборудование объектов общественного питания;</w:t>
            </w:r>
          </w:p>
          <w:p w:rsidR="000E2E18" w:rsidRDefault="000E2E18" w:rsidP="00B84177">
            <w:pPr>
              <w:jc w:val="both"/>
            </w:pPr>
            <w:r>
              <w:t>- технология хлебопекарного и макаронного производств;</w:t>
            </w:r>
          </w:p>
          <w:p w:rsidR="000E2E18" w:rsidRDefault="000E2E18" w:rsidP="00B84177">
            <w:pPr>
              <w:jc w:val="both"/>
            </w:pPr>
            <w:r>
              <w:rPr>
                <w:b/>
              </w:rPr>
              <w:t xml:space="preserve">- </w:t>
            </w:r>
            <w:r w:rsidRPr="000E2E18">
              <w:t>теоретические основы электротехники;</w:t>
            </w:r>
          </w:p>
          <w:p w:rsidR="00D30B00" w:rsidRPr="007B4A83" w:rsidRDefault="000E2E18" w:rsidP="00B84177">
            <w:pPr>
              <w:jc w:val="both"/>
            </w:pPr>
            <w:r>
              <w:t>- иностранный язык (</w:t>
            </w:r>
            <w:proofErr w:type="spellStart"/>
            <w:r>
              <w:t>профлексика</w:t>
            </w:r>
            <w:proofErr w:type="spellEnd"/>
            <w:r>
              <w:t>) (английский)</w:t>
            </w:r>
          </w:p>
        </w:tc>
        <w:tc>
          <w:tcPr>
            <w:tcW w:w="1701" w:type="dxa"/>
          </w:tcPr>
          <w:p w:rsidR="00AA501E" w:rsidRDefault="00D30B00" w:rsidP="00B84177">
            <w:pPr>
              <w:jc w:val="center"/>
            </w:pPr>
            <w:r w:rsidRPr="00007770">
              <w:lastRenderedPageBreak/>
              <w:t xml:space="preserve">Октябрь </w:t>
            </w:r>
          </w:p>
          <w:p w:rsidR="00D30B00" w:rsidRPr="00007770" w:rsidRDefault="00D30B00" w:rsidP="00B84177">
            <w:pPr>
              <w:jc w:val="center"/>
            </w:pPr>
            <w:r w:rsidRPr="00007770">
              <w:t>20</w:t>
            </w:r>
            <w:r w:rsidR="00353027">
              <w:t>20</w:t>
            </w:r>
            <w:r w:rsidR="00AA501E">
              <w:t xml:space="preserve"> </w:t>
            </w:r>
            <w:r w:rsidRPr="00007770">
              <w:t>-</w:t>
            </w:r>
          </w:p>
          <w:p w:rsidR="00D30B00" w:rsidRPr="00007770" w:rsidRDefault="00AA501E" w:rsidP="00B84177">
            <w:pPr>
              <w:jc w:val="center"/>
            </w:pPr>
            <w:r>
              <w:t>а</w:t>
            </w:r>
            <w:r w:rsidR="00D30B00" w:rsidRPr="00007770">
              <w:t>прель</w:t>
            </w:r>
          </w:p>
          <w:p w:rsidR="00D30B00" w:rsidRPr="00007770" w:rsidRDefault="00D30B00" w:rsidP="00353027">
            <w:pPr>
              <w:jc w:val="center"/>
            </w:pPr>
            <w:r w:rsidRPr="00007770">
              <w:t>202</w:t>
            </w:r>
            <w:r w:rsidR="00353027">
              <w:t>1</w:t>
            </w:r>
            <w:r w:rsidRPr="00007770">
              <w:t xml:space="preserve"> г.</w:t>
            </w:r>
          </w:p>
        </w:tc>
        <w:tc>
          <w:tcPr>
            <w:tcW w:w="2375" w:type="dxa"/>
          </w:tcPr>
          <w:p w:rsidR="00D30B00" w:rsidRPr="00007770" w:rsidRDefault="00D30B00" w:rsidP="00B84177">
            <w:pPr>
              <w:jc w:val="both"/>
            </w:pPr>
            <w:r w:rsidRPr="00007770">
              <w:t>Учебно-программная документация</w:t>
            </w:r>
          </w:p>
        </w:tc>
      </w:tr>
      <w:tr w:rsidR="00D30B00" w:rsidRPr="007B4A83" w:rsidTr="00B84177">
        <w:tc>
          <w:tcPr>
            <w:tcW w:w="2096" w:type="dxa"/>
            <w:vMerge w:val="restart"/>
          </w:tcPr>
          <w:p w:rsidR="00D30B00" w:rsidRPr="00007770" w:rsidRDefault="00D30B00" w:rsidP="00B84177">
            <w:pPr>
              <w:spacing w:line="233" w:lineRule="auto"/>
              <w:ind w:firstLine="252"/>
              <w:jc w:val="both"/>
              <w:rPr>
                <w:b/>
              </w:rPr>
            </w:pPr>
            <w:r w:rsidRPr="00007770">
              <w:rPr>
                <w:b/>
              </w:rPr>
              <w:lastRenderedPageBreak/>
              <w:t>Этап 3.</w:t>
            </w:r>
          </w:p>
          <w:p w:rsidR="00D30B00" w:rsidRPr="00007770" w:rsidRDefault="00D30B00" w:rsidP="00B84177">
            <w:pPr>
              <w:jc w:val="both"/>
            </w:pPr>
            <w:r>
              <w:t>Практичес</w:t>
            </w:r>
            <w:r w:rsidRPr="00007770">
              <w:t>кий</w:t>
            </w:r>
          </w:p>
        </w:tc>
        <w:tc>
          <w:tcPr>
            <w:tcW w:w="3682" w:type="dxa"/>
          </w:tcPr>
          <w:p w:rsidR="00D30B00" w:rsidRPr="00007770" w:rsidRDefault="00D30B00" w:rsidP="000A561C">
            <w:pPr>
              <w:jc w:val="both"/>
            </w:pPr>
            <w:r>
              <w:t xml:space="preserve">Обучение  </w:t>
            </w:r>
            <w:proofErr w:type="gramStart"/>
            <w:r>
              <w:t>педагоги</w:t>
            </w:r>
            <w:r w:rsidRPr="00007770">
              <w:t>ческих</w:t>
            </w:r>
            <w:proofErr w:type="gramEnd"/>
            <w:r w:rsidRPr="00007770">
              <w:t xml:space="preserve"> работ</w:t>
            </w:r>
            <w:r>
              <w:t>-</w:t>
            </w:r>
            <w:proofErr w:type="spellStart"/>
            <w:r w:rsidRPr="00007770">
              <w:t>ников</w:t>
            </w:r>
            <w:proofErr w:type="spellEnd"/>
            <w:r w:rsidR="002F6C95">
              <w:t>,</w:t>
            </w:r>
            <w:r w:rsidRPr="00007770">
              <w:t xml:space="preserve"> занятых в реализации проекта </w:t>
            </w:r>
            <w:r w:rsidR="000A561C">
              <w:t>Э</w:t>
            </w:r>
            <w:r w:rsidRPr="00007770">
              <w:t>Д</w:t>
            </w:r>
          </w:p>
        </w:tc>
        <w:tc>
          <w:tcPr>
            <w:tcW w:w="1701" w:type="dxa"/>
          </w:tcPr>
          <w:p w:rsidR="00D30B00" w:rsidRPr="00007770" w:rsidRDefault="00D30B00" w:rsidP="00B84177">
            <w:pPr>
              <w:jc w:val="center"/>
            </w:pPr>
            <w:r w:rsidRPr="00007770">
              <w:t>Октябрь</w:t>
            </w:r>
          </w:p>
          <w:p w:rsidR="00D30B00" w:rsidRPr="00007770" w:rsidRDefault="00D30B00" w:rsidP="000A561C">
            <w:pPr>
              <w:jc w:val="center"/>
            </w:pPr>
            <w:r w:rsidRPr="00007770">
              <w:t>20</w:t>
            </w:r>
            <w:r w:rsidR="000A561C">
              <w:t>20</w:t>
            </w:r>
            <w:r w:rsidRPr="00007770">
              <w:t xml:space="preserve"> г.</w:t>
            </w:r>
          </w:p>
        </w:tc>
        <w:tc>
          <w:tcPr>
            <w:tcW w:w="2375" w:type="dxa"/>
          </w:tcPr>
          <w:p w:rsidR="00D30B00" w:rsidRPr="00007770" w:rsidRDefault="00D30B00" w:rsidP="00B84177">
            <w:pPr>
              <w:jc w:val="both"/>
            </w:pPr>
            <w:r w:rsidRPr="00007770">
              <w:t xml:space="preserve">Предложения в план повышения </w:t>
            </w:r>
            <w:proofErr w:type="spellStart"/>
            <w:proofErr w:type="gramStart"/>
            <w:r w:rsidRPr="00007770">
              <w:t>квали</w:t>
            </w:r>
            <w:r>
              <w:t>-</w:t>
            </w:r>
            <w:r w:rsidRPr="00007770">
              <w:t>фикации</w:t>
            </w:r>
            <w:proofErr w:type="spellEnd"/>
            <w:proofErr w:type="gramEnd"/>
            <w:r w:rsidRPr="00007770">
              <w:t xml:space="preserve">, </w:t>
            </w:r>
            <w:proofErr w:type="spellStart"/>
            <w:r w:rsidRPr="00007770">
              <w:t>перепод</w:t>
            </w:r>
            <w:proofErr w:type="spellEnd"/>
            <w:r>
              <w:t>-</w:t>
            </w:r>
            <w:r w:rsidRPr="00007770">
              <w:t>готовки, стажировки</w:t>
            </w:r>
          </w:p>
          <w:p w:rsidR="00D30B00" w:rsidRPr="00007770" w:rsidRDefault="00D30B00" w:rsidP="00B84177">
            <w:pPr>
              <w:jc w:val="both"/>
            </w:pPr>
            <w:r w:rsidRPr="00007770">
              <w:t xml:space="preserve">участия в </w:t>
            </w:r>
            <w:proofErr w:type="spellStart"/>
            <w:proofErr w:type="gramStart"/>
            <w:r w:rsidRPr="00007770">
              <w:t>семина</w:t>
            </w:r>
            <w:r>
              <w:t>-рах</w:t>
            </w:r>
            <w:proofErr w:type="spellEnd"/>
            <w:proofErr w:type="gramEnd"/>
          </w:p>
        </w:tc>
      </w:tr>
      <w:tr w:rsidR="00D30B00" w:rsidRPr="007B4A83" w:rsidTr="00B84177">
        <w:tc>
          <w:tcPr>
            <w:tcW w:w="2096" w:type="dxa"/>
            <w:vMerge/>
          </w:tcPr>
          <w:p w:rsidR="00D30B00" w:rsidRPr="00007770" w:rsidRDefault="00D30B00" w:rsidP="00B84177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82" w:type="dxa"/>
          </w:tcPr>
          <w:p w:rsidR="00D30B00" w:rsidRPr="000A561C" w:rsidRDefault="00D30B00" w:rsidP="000A561C">
            <w:pPr>
              <w:jc w:val="both"/>
            </w:pPr>
            <w:r>
              <w:t>Организация и осуществление образователь</w:t>
            </w:r>
            <w:r w:rsidRPr="00007770">
              <w:t xml:space="preserve">ного процесса на </w:t>
            </w:r>
            <w:r w:rsidR="000A561C">
              <w:t xml:space="preserve">платформе </w:t>
            </w:r>
            <w:r w:rsidR="000A561C">
              <w:rPr>
                <w:lang w:val="en-US"/>
              </w:rPr>
              <w:t>Moodle</w:t>
            </w:r>
          </w:p>
        </w:tc>
        <w:tc>
          <w:tcPr>
            <w:tcW w:w="1701" w:type="dxa"/>
          </w:tcPr>
          <w:p w:rsidR="00D30B00" w:rsidRPr="00007770" w:rsidRDefault="00D30B00" w:rsidP="00B84177">
            <w:pPr>
              <w:jc w:val="center"/>
            </w:pPr>
            <w:r w:rsidRPr="00007770">
              <w:t xml:space="preserve">Октябрь </w:t>
            </w:r>
          </w:p>
          <w:p w:rsidR="00D30B00" w:rsidRPr="00007770" w:rsidRDefault="00D30B00" w:rsidP="00B84177">
            <w:pPr>
              <w:jc w:val="center"/>
            </w:pPr>
            <w:r w:rsidRPr="00007770">
              <w:t>20</w:t>
            </w:r>
            <w:r w:rsidR="00D01FC4">
              <w:t>20  -</w:t>
            </w:r>
          </w:p>
          <w:p w:rsidR="00D30B00" w:rsidRPr="00007770" w:rsidRDefault="00D01FC4" w:rsidP="00D01FC4">
            <w:pPr>
              <w:jc w:val="center"/>
            </w:pPr>
            <w:r>
              <w:t>м</w:t>
            </w:r>
            <w:r w:rsidR="00D30B00" w:rsidRPr="00007770">
              <w:t>арт 202</w:t>
            </w:r>
            <w:r>
              <w:t>1</w:t>
            </w:r>
            <w:r w:rsidR="00D30B00" w:rsidRPr="00007770">
              <w:t xml:space="preserve"> г.</w:t>
            </w:r>
          </w:p>
        </w:tc>
        <w:tc>
          <w:tcPr>
            <w:tcW w:w="2375" w:type="dxa"/>
          </w:tcPr>
          <w:p w:rsidR="00D30B00" w:rsidRPr="00007770" w:rsidRDefault="00D30B00" w:rsidP="00B84177">
            <w:pPr>
              <w:jc w:val="both"/>
            </w:pPr>
            <w:r w:rsidRPr="00007770">
              <w:t>Итоговый отчет по проекту</w:t>
            </w:r>
          </w:p>
        </w:tc>
      </w:tr>
      <w:tr w:rsidR="000A561C" w:rsidRPr="007B4A83" w:rsidTr="00B84177">
        <w:tc>
          <w:tcPr>
            <w:tcW w:w="2096" w:type="dxa"/>
            <w:vMerge/>
          </w:tcPr>
          <w:p w:rsidR="000A561C" w:rsidRPr="00007770" w:rsidRDefault="000A561C" w:rsidP="00B84177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82" w:type="dxa"/>
          </w:tcPr>
          <w:p w:rsidR="000A561C" w:rsidRPr="000A561C" w:rsidRDefault="000A561C" w:rsidP="000A561C">
            <w:pPr>
              <w:jc w:val="both"/>
            </w:pPr>
            <w:r>
              <w:t>Создание личных сайтов педагогов</w:t>
            </w:r>
          </w:p>
        </w:tc>
        <w:tc>
          <w:tcPr>
            <w:tcW w:w="1701" w:type="dxa"/>
          </w:tcPr>
          <w:p w:rsidR="00D01FC4" w:rsidRDefault="00D01FC4" w:rsidP="00B84177">
            <w:pPr>
              <w:jc w:val="center"/>
            </w:pPr>
            <w:r>
              <w:t xml:space="preserve">Январь </w:t>
            </w:r>
          </w:p>
          <w:p w:rsidR="000A561C" w:rsidRPr="00007770" w:rsidRDefault="00D01FC4" w:rsidP="00B84177">
            <w:pPr>
              <w:jc w:val="center"/>
            </w:pPr>
            <w:r>
              <w:t>2021 г.</w:t>
            </w:r>
          </w:p>
        </w:tc>
        <w:tc>
          <w:tcPr>
            <w:tcW w:w="2375" w:type="dxa"/>
          </w:tcPr>
          <w:p w:rsidR="000A561C" w:rsidRPr="00007770" w:rsidRDefault="00D01FC4" w:rsidP="00B84177">
            <w:pPr>
              <w:jc w:val="both"/>
            </w:pPr>
            <w:r>
              <w:t>Сайт педагога</w:t>
            </w:r>
          </w:p>
        </w:tc>
      </w:tr>
      <w:tr w:rsidR="00D30B00" w:rsidRPr="007B4A83" w:rsidTr="00B84177">
        <w:tc>
          <w:tcPr>
            <w:tcW w:w="2096" w:type="dxa"/>
            <w:vMerge/>
          </w:tcPr>
          <w:p w:rsidR="00D30B00" w:rsidRPr="00007770" w:rsidRDefault="00D30B00" w:rsidP="00B84177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82" w:type="dxa"/>
          </w:tcPr>
          <w:p w:rsidR="00D30B00" w:rsidRPr="00007770" w:rsidRDefault="00D30B00" w:rsidP="00B84177">
            <w:pPr>
              <w:jc w:val="both"/>
            </w:pPr>
            <w:r w:rsidRPr="00007770">
              <w:t>Осуществление монито</w:t>
            </w:r>
            <w:r>
              <w:t>ринга результатов при</w:t>
            </w:r>
            <w:r w:rsidRPr="00007770">
              <w:t xml:space="preserve">менения </w:t>
            </w:r>
            <w:r w:rsidR="00D01FC4">
              <w:t>информационно-образователь-</w:t>
            </w:r>
            <w:proofErr w:type="spellStart"/>
            <w:r w:rsidR="00D01FC4">
              <w:t>ных</w:t>
            </w:r>
            <w:proofErr w:type="spellEnd"/>
            <w:r w:rsidR="00D01FC4">
              <w:t xml:space="preserve"> ресурсов</w:t>
            </w:r>
          </w:p>
        </w:tc>
        <w:tc>
          <w:tcPr>
            <w:tcW w:w="1701" w:type="dxa"/>
          </w:tcPr>
          <w:p w:rsidR="00D30B00" w:rsidRPr="00007770" w:rsidRDefault="00D30B00" w:rsidP="00B84177">
            <w:pPr>
              <w:jc w:val="center"/>
            </w:pPr>
            <w:r w:rsidRPr="00007770">
              <w:t>Март</w:t>
            </w:r>
          </w:p>
          <w:p w:rsidR="00D30B00" w:rsidRPr="00007770" w:rsidRDefault="00D30B00" w:rsidP="00D01FC4">
            <w:pPr>
              <w:jc w:val="center"/>
            </w:pPr>
            <w:r w:rsidRPr="00007770">
              <w:t>202</w:t>
            </w:r>
            <w:r w:rsidR="00D01FC4">
              <w:t>1</w:t>
            </w:r>
            <w:r w:rsidRPr="00007770">
              <w:t xml:space="preserve"> г.</w:t>
            </w:r>
          </w:p>
        </w:tc>
        <w:tc>
          <w:tcPr>
            <w:tcW w:w="2375" w:type="dxa"/>
          </w:tcPr>
          <w:p w:rsidR="00D30B00" w:rsidRPr="00007770" w:rsidRDefault="00D30B00" w:rsidP="00B84177">
            <w:pPr>
              <w:jc w:val="both"/>
            </w:pPr>
            <w:r w:rsidRPr="00007770">
              <w:t xml:space="preserve">Результаты </w:t>
            </w:r>
            <w:proofErr w:type="spellStart"/>
            <w:r w:rsidRPr="00007770">
              <w:t>мони</w:t>
            </w:r>
            <w:proofErr w:type="spellEnd"/>
            <w:r w:rsidRPr="00007770">
              <w:t>-</w:t>
            </w:r>
          </w:p>
          <w:p w:rsidR="00D30B00" w:rsidRPr="00007770" w:rsidRDefault="00D30B00" w:rsidP="00B84177">
            <w:pPr>
              <w:jc w:val="both"/>
            </w:pPr>
            <w:proofErr w:type="spellStart"/>
            <w:r w:rsidRPr="00007770">
              <w:t>торинга</w:t>
            </w:r>
            <w:proofErr w:type="spellEnd"/>
          </w:p>
        </w:tc>
      </w:tr>
      <w:tr w:rsidR="00D30B00" w:rsidRPr="007B4A83" w:rsidTr="00B84177">
        <w:tc>
          <w:tcPr>
            <w:tcW w:w="2096" w:type="dxa"/>
            <w:vMerge/>
          </w:tcPr>
          <w:p w:rsidR="00D30B00" w:rsidRPr="00007770" w:rsidRDefault="00D30B00" w:rsidP="00B84177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82" w:type="dxa"/>
          </w:tcPr>
          <w:p w:rsidR="00D30B00" w:rsidRPr="00007770" w:rsidRDefault="00D30B00" w:rsidP="00B84177">
            <w:pPr>
              <w:jc w:val="both"/>
            </w:pPr>
            <w:r w:rsidRPr="00007770">
              <w:t>Корректир</w:t>
            </w:r>
            <w:r>
              <w:t>овка учебно-программной докумен</w:t>
            </w:r>
            <w:r w:rsidRPr="00007770">
              <w:t>тации</w:t>
            </w:r>
          </w:p>
        </w:tc>
        <w:tc>
          <w:tcPr>
            <w:tcW w:w="1701" w:type="dxa"/>
          </w:tcPr>
          <w:p w:rsidR="00D30B00" w:rsidRPr="00007770" w:rsidRDefault="00D30B00" w:rsidP="00B84177">
            <w:pPr>
              <w:jc w:val="center"/>
            </w:pPr>
            <w:r w:rsidRPr="00007770">
              <w:t>Апрель-май</w:t>
            </w:r>
          </w:p>
          <w:p w:rsidR="00D30B00" w:rsidRPr="00007770" w:rsidRDefault="00D30B00" w:rsidP="00D01FC4">
            <w:pPr>
              <w:jc w:val="center"/>
            </w:pPr>
            <w:r w:rsidRPr="00007770">
              <w:t>202</w:t>
            </w:r>
            <w:r w:rsidR="00D01FC4">
              <w:t>1</w:t>
            </w:r>
            <w:r w:rsidRPr="00007770">
              <w:t xml:space="preserve"> г.</w:t>
            </w:r>
          </w:p>
        </w:tc>
        <w:tc>
          <w:tcPr>
            <w:tcW w:w="2375" w:type="dxa"/>
          </w:tcPr>
          <w:p w:rsidR="00D30B00" w:rsidRPr="00007770" w:rsidRDefault="00D30B00" w:rsidP="00B84177">
            <w:pPr>
              <w:jc w:val="both"/>
            </w:pPr>
            <w:r w:rsidRPr="00007770">
              <w:t>Скорректированная УПД</w:t>
            </w:r>
          </w:p>
        </w:tc>
      </w:tr>
      <w:tr w:rsidR="00D30B00" w:rsidRPr="007B4A83" w:rsidTr="00B84177">
        <w:tc>
          <w:tcPr>
            <w:tcW w:w="2096" w:type="dxa"/>
            <w:vMerge/>
          </w:tcPr>
          <w:p w:rsidR="00D30B00" w:rsidRPr="00007770" w:rsidRDefault="00D30B00" w:rsidP="00B84177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82" w:type="dxa"/>
          </w:tcPr>
          <w:p w:rsidR="00D30B00" w:rsidRPr="00007770" w:rsidRDefault="00D30B00" w:rsidP="00B84177">
            <w:pPr>
              <w:jc w:val="both"/>
            </w:pPr>
            <w:r>
              <w:t>Размещение информа</w:t>
            </w:r>
            <w:r w:rsidRPr="00007770">
              <w:t>ции по теме проекта на сайте УО</w:t>
            </w:r>
            <w:r w:rsidRPr="00007770">
              <w:rPr>
                <w:lang w:val="be-BY"/>
              </w:rPr>
              <w:t>, в СМИ</w:t>
            </w:r>
          </w:p>
        </w:tc>
        <w:tc>
          <w:tcPr>
            <w:tcW w:w="1701" w:type="dxa"/>
          </w:tcPr>
          <w:p w:rsidR="00D30B00" w:rsidRPr="00007770" w:rsidRDefault="00D30B00" w:rsidP="00B84177">
            <w:pPr>
              <w:jc w:val="center"/>
            </w:pPr>
            <w:r w:rsidRPr="00007770">
              <w:t>В течение учебного года</w:t>
            </w:r>
          </w:p>
        </w:tc>
        <w:tc>
          <w:tcPr>
            <w:tcW w:w="2375" w:type="dxa"/>
          </w:tcPr>
          <w:p w:rsidR="00D30B00" w:rsidRPr="00007770" w:rsidRDefault="00D30B00" w:rsidP="00B84177">
            <w:pPr>
              <w:jc w:val="both"/>
            </w:pPr>
            <w:r w:rsidRPr="00007770">
              <w:t>Информационные материалы</w:t>
            </w:r>
          </w:p>
        </w:tc>
      </w:tr>
      <w:tr w:rsidR="00D30B00" w:rsidRPr="007B4A83" w:rsidTr="00B84177">
        <w:tc>
          <w:tcPr>
            <w:tcW w:w="2096" w:type="dxa"/>
            <w:vMerge w:val="restart"/>
          </w:tcPr>
          <w:p w:rsidR="00D30B00" w:rsidRPr="00007770" w:rsidRDefault="00D30B00" w:rsidP="00B84177">
            <w:pPr>
              <w:spacing w:line="233" w:lineRule="auto"/>
              <w:ind w:firstLine="252"/>
              <w:jc w:val="both"/>
              <w:rPr>
                <w:b/>
              </w:rPr>
            </w:pPr>
            <w:r w:rsidRPr="00007770">
              <w:rPr>
                <w:b/>
              </w:rPr>
              <w:t>Этап 4.</w:t>
            </w:r>
          </w:p>
          <w:p w:rsidR="00D30B00" w:rsidRPr="00007770" w:rsidRDefault="00D30B00" w:rsidP="00B84177">
            <w:pPr>
              <w:contextualSpacing/>
              <w:jc w:val="both"/>
              <w:rPr>
                <w:szCs w:val="28"/>
              </w:rPr>
            </w:pPr>
            <w:r w:rsidRPr="00007770">
              <w:t>Обобщающий</w:t>
            </w:r>
          </w:p>
        </w:tc>
        <w:tc>
          <w:tcPr>
            <w:tcW w:w="3682" w:type="dxa"/>
          </w:tcPr>
          <w:p w:rsidR="00D30B00" w:rsidRDefault="00D30B00" w:rsidP="00B84177">
            <w:pPr>
              <w:spacing w:line="233" w:lineRule="auto"/>
              <w:ind w:right="-57"/>
              <w:jc w:val="both"/>
            </w:pPr>
            <w:r w:rsidRPr="00007770">
              <w:t>Обработка полученных</w:t>
            </w:r>
            <w:r>
              <w:t xml:space="preserve"> </w:t>
            </w:r>
            <w:proofErr w:type="spellStart"/>
            <w:r>
              <w:t>р</w:t>
            </w:r>
            <w:r w:rsidRPr="00007770">
              <w:t>е</w:t>
            </w:r>
            <w:r>
              <w:t>зульта</w:t>
            </w:r>
            <w:proofErr w:type="spellEnd"/>
            <w:r>
              <w:t>-</w:t>
            </w:r>
          </w:p>
          <w:p w:rsidR="00D30B00" w:rsidRPr="00007770" w:rsidRDefault="00CA736F" w:rsidP="00CA736F">
            <w:pPr>
              <w:spacing w:line="233" w:lineRule="auto"/>
              <w:ind w:right="-57"/>
              <w:jc w:val="both"/>
            </w:pPr>
            <w:proofErr w:type="spellStart"/>
            <w:proofErr w:type="gramStart"/>
            <w:r>
              <w:t>т</w:t>
            </w:r>
            <w:r w:rsidR="00D30B00">
              <w:t>ов</w:t>
            </w:r>
            <w:proofErr w:type="spellEnd"/>
            <w:proofErr w:type="gramEnd"/>
            <w:r>
              <w:t xml:space="preserve"> экспериментальной</w:t>
            </w:r>
            <w:r w:rsidR="00D30B00" w:rsidRPr="00007770">
              <w:t xml:space="preserve">    деятель</w:t>
            </w:r>
            <w:r w:rsidR="00D30B00">
              <w:t>-</w:t>
            </w:r>
            <w:proofErr w:type="spellStart"/>
            <w:r w:rsidR="00D30B00" w:rsidRPr="00007770">
              <w:t>ности</w:t>
            </w:r>
            <w:proofErr w:type="spellEnd"/>
            <w:r w:rsidR="00D30B00" w:rsidRPr="00007770">
              <w:t>, соотнесение их с целями и задачами проекта, установление степени достижения постав</w:t>
            </w:r>
            <w:r w:rsidR="00D30B00">
              <w:t>-</w:t>
            </w:r>
            <w:r w:rsidR="00D30B00" w:rsidRPr="00007770">
              <w:t>ленной цели.</w:t>
            </w:r>
          </w:p>
        </w:tc>
        <w:tc>
          <w:tcPr>
            <w:tcW w:w="1701" w:type="dxa"/>
          </w:tcPr>
          <w:p w:rsidR="00D30B00" w:rsidRPr="00007770" w:rsidRDefault="00D30B00" w:rsidP="00B84177">
            <w:pPr>
              <w:jc w:val="center"/>
            </w:pPr>
            <w:r w:rsidRPr="00007770">
              <w:t>Март 2020 г.</w:t>
            </w:r>
          </w:p>
        </w:tc>
        <w:tc>
          <w:tcPr>
            <w:tcW w:w="2375" w:type="dxa"/>
          </w:tcPr>
          <w:p w:rsidR="00D30B00" w:rsidRPr="00007770" w:rsidRDefault="00D30B00" w:rsidP="00B84177">
            <w:pPr>
              <w:jc w:val="both"/>
            </w:pPr>
            <w:r>
              <w:t>Отчёт о результа</w:t>
            </w:r>
            <w:r w:rsidRPr="00007770">
              <w:t>тах ИД.</w:t>
            </w:r>
          </w:p>
          <w:p w:rsidR="00D30B00" w:rsidRPr="00007770" w:rsidRDefault="00D30B00" w:rsidP="00B84177">
            <w:pPr>
              <w:jc w:val="both"/>
            </w:pPr>
            <w:r w:rsidRPr="00007770">
              <w:t xml:space="preserve">Разработанные  </w:t>
            </w:r>
            <w:proofErr w:type="spellStart"/>
            <w:proofErr w:type="gramStart"/>
            <w:r w:rsidRPr="00007770">
              <w:t>мо</w:t>
            </w:r>
            <w:proofErr w:type="spellEnd"/>
            <w:r w:rsidRPr="00007770">
              <w:t>-дульные</w:t>
            </w:r>
            <w:proofErr w:type="gramEnd"/>
            <w:r w:rsidRPr="00007770">
              <w:t xml:space="preserve"> учебные программы, </w:t>
            </w:r>
            <w:proofErr w:type="spellStart"/>
            <w:r w:rsidRPr="00007770">
              <w:t>реко</w:t>
            </w:r>
            <w:proofErr w:type="spellEnd"/>
            <w:r w:rsidRPr="00007770">
              <w:t>-</w:t>
            </w:r>
          </w:p>
          <w:p w:rsidR="00D30B00" w:rsidRPr="00007770" w:rsidRDefault="00D30B00" w:rsidP="00B84177">
            <w:pPr>
              <w:jc w:val="both"/>
            </w:pPr>
            <w:proofErr w:type="spellStart"/>
            <w:r w:rsidRPr="00007770">
              <w:t>мендации</w:t>
            </w:r>
            <w:proofErr w:type="spellEnd"/>
            <w:r w:rsidRPr="00007770">
              <w:t xml:space="preserve"> по их использов</w:t>
            </w:r>
            <w:r>
              <w:t>анию в образовательном процессе</w:t>
            </w:r>
            <w:r w:rsidRPr="00007770">
              <w:t>.</w:t>
            </w:r>
          </w:p>
        </w:tc>
      </w:tr>
      <w:tr w:rsidR="00D30B00" w:rsidRPr="007B4A83" w:rsidTr="00B84177">
        <w:tc>
          <w:tcPr>
            <w:tcW w:w="2096" w:type="dxa"/>
            <w:vMerge/>
          </w:tcPr>
          <w:p w:rsidR="00D30B00" w:rsidRPr="00007770" w:rsidRDefault="00D30B00" w:rsidP="00B84177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82" w:type="dxa"/>
          </w:tcPr>
          <w:p w:rsidR="00D30B00" w:rsidRPr="00007770" w:rsidRDefault="00D30B00" w:rsidP="00CA736F">
            <w:pPr>
              <w:spacing w:line="233" w:lineRule="auto"/>
              <w:ind w:right="-57"/>
              <w:jc w:val="both"/>
              <w:rPr>
                <w:sz w:val="23"/>
                <w:szCs w:val="23"/>
              </w:rPr>
            </w:pPr>
            <w:r w:rsidRPr="00007770">
              <w:rPr>
                <w:sz w:val="23"/>
                <w:szCs w:val="23"/>
              </w:rPr>
              <w:t>Заслушивание на заседании совета УО состояния</w:t>
            </w:r>
            <w:r>
              <w:rPr>
                <w:sz w:val="23"/>
                <w:szCs w:val="23"/>
              </w:rPr>
              <w:t xml:space="preserve"> работы по </w:t>
            </w:r>
            <w:r w:rsidR="00CA736F">
              <w:rPr>
                <w:sz w:val="23"/>
                <w:szCs w:val="23"/>
              </w:rPr>
              <w:t>экспериментальной</w:t>
            </w:r>
            <w:r>
              <w:rPr>
                <w:sz w:val="23"/>
                <w:szCs w:val="23"/>
              </w:rPr>
              <w:t xml:space="preserve">    дея</w:t>
            </w:r>
            <w:r w:rsidRPr="00007770">
              <w:rPr>
                <w:sz w:val="23"/>
                <w:szCs w:val="23"/>
              </w:rPr>
              <w:t>тельности</w:t>
            </w:r>
          </w:p>
        </w:tc>
        <w:tc>
          <w:tcPr>
            <w:tcW w:w="1701" w:type="dxa"/>
          </w:tcPr>
          <w:p w:rsidR="00D30B00" w:rsidRPr="00007770" w:rsidRDefault="00D30B00" w:rsidP="00CA736F">
            <w:pPr>
              <w:jc w:val="center"/>
              <w:rPr>
                <w:sz w:val="23"/>
                <w:szCs w:val="23"/>
              </w:rPr>
            </w:pPr>
            <w:r w:rsidRPr="00007770">
              <w:rPr>
                <w:sz w:val="23"/>
                <w:szCs w:val="23"/>
              </w:rPr>
              <w:t>Март 202</w:t>
            </w:r>
            <w:r w:rsidR="00CA736F">
              <w:rPr>
                <w:sz w:val="23"/>
                <w:szCs w:val="23"/>
              </w:rPr>
              <w:t>1</w:t>
            </w:r>
            <w:r w:rsidRPr="00007770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2375" w:type="dxa"/>
          </w:tcPr>
          <w:p w:rsidR="00D30B00" w:rsidRPr="00007770" w:rsidRDefault="00D30B00" w:rsidP="00B84177">
            <w:pPr>
              <w:jc w:val="both"/>
            </w:pPr>
            <w:r w:rsidRPr="00007770">
              <w:t>Протокол заседания совета колледжа</w:t>
            </w:r>
          </w:p>
        </w:tc>
      </w:tr>
      <w:tr w:rsidR="00D30B00" w:rsidRPr="007B4A83" w:rsidTr="00B84177">
        <w:tc>
          <w:tcPr>
            <w:tcW w:w="2096" w:type="dxa"/>
            <w:vMerge/>
          </w:tcPr>
          <w:p w:rsidR="00D30B00" w:rsidRPr="00007770" w:rsidRDefault="00D30B00" w:rsidP="00B84177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82" w:type="dxa"/>
          </w:tcPr>
          <w:p w:rsidR="00D30B00" w:rsidRPr="00007770" w:rsidRDefault="00D30B00" w:rsidP="00B84177">
            <w:pPr>
              <w:spacing w:line="233" w:lineRule="auto"/>
              <w:ind w:right="-57"/>
              <w:jc w:val="both"/>
            </w:pPr>
            <w:r w:rsidRPr="00007770">
              <w:t>Оформление итогового  отчета</w:t>
            </w:r>
          </w:p>
        </w:tc>
        <w:tc>
          <w:tcPr>
            <w:tcW w:w="1701" w:type="dxa"/>
          </w:tcPr>
          <w:p w:rsidR="00D30B00" w:rsidRPr="00007770" w:rsidRDefault="00D30B00" w:rsidP="00B84177">
            <w:pPr>
              <w:jc w:val="center"/>
            </w:pPr>
            <w:r w:rsidRPr="00007770">
              <w:t xml:space="preserve">Апрель </w:t>
            </w:r>
          </w:p>
          <w:p w:rsidR="00D30B00" w:rsidRPr="00007770" w:rsidRDefault="00D30B00" w:rsidP="00CA736F">
            <w:pPr>
              <w:jc w:val="center"/>
            </w:pPr>
            <w:r w:rsidRPr="00007770">
              <w:t>202</w:t>
            </w:r>
            <w:r w:rsidR="00CA736F">
              <w:t>1</w:t>
            </w:r>
            <w:r w:rsidRPr="00007770">
              <w:t xml:space="preserve"> г.</w:t>
            </w:r>
          </w:p>
        </w:tc>
        <w:tc>
          <w:tcPr>
            <w:tcW w:w="2375" w:type="dxa"/>
          </w:tcPr>
          <w:p w:rsidR="00CA736F" w:rsidRDefault="00D30B00" w:rsidP="00CA736F">
            <w:pPr>
              <w:ind w:firstLine="72"/>
              <w:jc w:val="both"/>
            </w:pPr>
            <w:r w:rsidRPr="00007770">
              <w:t xml:space="preserve">Отчет о результатах </w:t>
            </w:r>
            <w:r w:rsidR="00CA736F">
              <w:t>экспериментальной</w:t>
            </w:r>
          </w:p>
          <w:p w:rsidR="00D30B00" w:rsidRPr="00007770" w:rsidRDefault="00D30B00" w:rsidP="00CA736F">
            <w:pPr>
              <w:ind w:firstLine="72"/>
              <w:jc w:val="both"/>
            </w:pPr>
            <w:r w:rsidRPr="00007770">
              <w:t>деятельности</w:t>
            </w:r>
          </w:p>
        </w:tc>
      </w:tr>
    </w:tbl>
    <w:p w:rsidR="00D30B00" w:rsidRDefault="00D30B00" w:rsidP="00D30B00">
      <w:pPr>
        <w:jc w:val="both"/>
        <w:rPr>
          <w:b/>
          <w:sz w:val="28"/>
          <w:szCs w:val="28"/>
        </w:rPr>
      </w:pPr>
    </w:p>
    <w:p w:rsidR="00D30B00" w:rsidRDefault="00D30B00" w:rsidP="00D30B00">
      <w:pPr>
        <w:jc w:val="both"/>
        <w:rPr>
          <w:b/>
          <w:color w:val="FF0000"/>
          <w:sz w:val="28"/>
          <w:szCs w:val="28"/>
        </w:rPr>
      </w:pPr>
    </w:p>
    <w:p w:rsidR="005653CA" w:rsidRDefault="005653CA" w:rsidP="00D30B00">
      <w:pPr>
        <w:jc w:val="both"/>
        <w:rPr>
          <w:b/>
          <w:color w:val="FF0000"/>
          <w:sz w:val="28"/>
          <w:szCs w:val="28"/>
        </w:rPr>
      </w:pPr>
    </w:p>
    <w:p w:rsidR="005653CA" w:rsidRDefault="005653CA" w:rsidP="00D30B00">
      <w:pPr>
        <w:jc w:val="both"/>
        <w:rPr>
          <w:b/>
          <w:color w:val="FF0000"/>
          <w:sz w:val="28"/>
          <w:szCs w:val="28"/>
        </w:rPr>
      </w:pPr>
    </w:p>
    <w:p w:rsidR="000E2E18" w:rsidRDefault="000E2E18" w:rsidP="00D30B00">
      <w:pPr>
        <w:jc w:val="both"/>
        <w:rPr>
          <w:b/>
          <w:color w:val="FF0000"/>
          <w:sz w:val="28"/>
          <w:szCs w:val="28"/>
        </w:rPr>
      </w:pPr>
    </w:p>
    <w:p w:rsidR="005653CA" w:rsidRPr="004C6678" w:rsidRDefault="005653CA" w:rsidP="005653CA">
      <w:pPr>
        <w:jc w:val="center"/>
        <w:rPr>
          <w:b/>
          <w:sz w:val="28"/>
          <w:szCs w:val="28"/>
        </w:rPr>
      </w:pPr>
      <w:r w:rsidRPr="004C6678">
        <w:rPr>
          <w:b/>
          <w:sz w:val="28"/>
          <w:szCs w:val="28"/>
        </w:rPr>
        <w:lastRenderedPageBreak/>
        <w:t xml:space="preserve">Критерии и показатели, по которым определяется эффективность </w:t>
      </w:r>
    </w:p>
    <w:p w:rsidR="005653CA" w:rsidRDefault="005653CA" w:rsidP="00565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экспериментальной </w:t>
      </w:r>
      <w:r w:rsidRPr="004C6678">
        <w:rPr>
          <w:b/>
          <w:sz w:val="28"/>
          <w:szCs w:val="28"/>
        </w:rPr>
        <w:t xml:space="preserve"> деятельности</w:t>
      </w:r>
    </w:p>
    <w:p w:rsidR="005653CA" w:rsidRPr="004C6678" w:rsidRDefault="005653CA" w:rsidP="005653C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6796"/>
      </w:tblGrid>
      <w:tr w:rsidR="005653CA" w:rsidRPr="004C6678" w:rsidTr="00B84177">
        <w:tc>
          <w:tcPr>
            <w:tcW w:w="3085" w:type="dxa"/>
          </w:tcPr>
          <w:p w:rsidR="005653CA" w:rsidRPr="004C6678" w:rsidRDefault="005653CA" w:rsidP="00B84177">
            <w:pPr>
              <w:jc w:val="center"/>
            </w:pPr>
            <w:r w:rsidRPr="004C6678">
              <w:t>Критерии</w:t>
            </w:r>
          </w:p>
        </w:tc>
        <w:tc>
          <w:tcPr>
            <w:tcW w:w="6946" w:type="dxa"/>
          </w:tcPr>
          <w:p w:rsidR="005653CA" w:rsidRPr="004C6678" w:rsidRDefault="005653CA" w:rsidP="00B84177">
            <w:pPr>
              <w:jc w:val="center"/>
            </w:pPr>
            <w:r w:rsidRPr="004C6678">
              <w:t>Показатели</w:t>
            </w:r>
          </w:p>
        </w:tc>
      </w:tr>
      <w:tr w:rsidR="005653CA" w:rsidRPr="004C6678" w:rsidTr="00B84177">
        <w:tc>
          <w:tcPr>
            <w:tcW w:w="3085" w:type="dxa"/>
            <w:tcBorders>
              <w:bottom w:val="nil"/>
            </w:tcBorders>
          </w:tcPr>
          <w:p w:rsidR="005653CA" w:rsidRPr="004C6678" w:rsidRDefault="005653CA" w:rsidP="00B84177">
            <w:pPr>
              <w:jc w:val="both"/>
            </w:pPr>
            <w:r>
              <w:t>1. Качество</w:t>
            </w:r>
            <w:r w:rsidRPr="004C6678">
              <w:t xml:space="preserve"> разработанного по каждому учебному предмет</w:t>
            </w:r>
            <w:r>
              <w:t xml:space="preserve">у (дисциплине) </w:t>
            </w:r>
            <w:r w:rsidRPr="004C6678">
              <w:t>профессионального компонента содержания учебного материала</w:t>
            </w:r>
          </w:p>
        </w:tc>
        <w:tc>
          <w:tcPr>
            <w:tcW w:w="6946" w:type="dxa"/>
            <w:vMerge w:val="restart"/>
          </w:tcPr>
          <w:p w:rsidR="005653CA" w:rsidRPr="004C6678" w:rsidRDefault="005653CA" w:rsidP="00B84177">
            <w:pPr>
              <w:jc w:val="both"/>
            </w:pPr>
            <w:r>
              <w:t>1</w:t>
            </w:r>
            <w:r w:rsidRPr="004C6678">
              <w:t>.1. Полнота охвата всего объема материала, изучаемого по учебному предмету</w:t>
            </w:r>
            <w:r>
              <w:t xml:space="preserve"> (дисциплине)</w:t>
            </w:r>
            <w:r w:rsidRPr="004C6678">
              <w:t>, разработанному содержанию.</w:t>
            </w:r>
          </w:p>
          <w:p w:rsidR="005653CA" w:rsidRPr="004C6678" w:rsidRDefault="005653CA" w:rsidP="00B84177">
            <w:pPr>
              <w:jc w:val="both"/>
            </w:pPr>
            <w:r>
              <w:t>1</w:t>
            </w:r>
            <w:r w:rsidRPr="004C6678">
              <w:t>.2. Степень логической завершенности выделенных блоков в структуре учебного предмета</w:t>
            </w:r>
            <w:r>
              <w:t xml:space="preserve"> (дисциплины)</w:t>
            </w:r>
            <w:r w:rsidRPr="004C6678">
              <w:t>.</w:t>
            </w:r>
          </w:p>
          <w:p w:rsidR="005653CA" w:rsidRPr="004C6678" w:rsidRDefault="005653CA" w:rsidP="00B84177">
            <w:pPr>
              <w:jc w:val="both"/>
            </w:pPr>
            <w:r>
              <w:t>1</w:t>
            </w:r>
            <w:r w:rsidRPr="004C6678">
              <w:t>.3. Степень соответствия разработанного содержания учебного материла требованиям учебных программ.</w:t>
            </w:r>
          </w:p>
          <w:p w:rsidR="005653CA" w:rsidRPr="004C6678" w:rsidRDefault="005653CA" w:rsidP="00B84177">
            <w:pPr>
              <w:jc w:val="both"/>
            </w:pPr>
            <w:r>
              <w:t>1</w:t>
            </w:r>
            <w:r w:rsidRPr="004C6678">
              <w:t>.4. Степень соответствия содержания учебного материала разработанному перечню основных знаний, умений, навыков, которыми должны овладеть учащиеся.</w:t>
            </w:r>
          </w:p>
          <w:p w:rsidR="005653CA" w:rsidRPr="004C6678" w:rsidRDefault="005653CA" w:rsidP="00B84177">
            <w:pPr>
              <w:jc w:val="both"/>
            </w:pPr>
            <w:r>
              <w:t>1</w:t>
            </w:r>
            <w:r w:rsidRPr="004C6678">
              <w:t xml:space="preserve">.5. Степень возможности и целесообразности использования при изучении содержания учебного материала аудио- и </w:t>
            </w:r>
            <w:proofErr w:type="spellStart"/>
            <w:r w:rsidRPr="004C6678">
              <w:t>видеовизуальных</w:t>
            </w:r>
            <w:proofErr w:type="spellEnd"/>
            <w:r w:rsidRPr="004C6678">
              <w:t xml:space="preserve"> средств, демонстрационных и презентационных материалов, ЭСО.</w:t>
            </w:r>
          </w:p>
        </w:tc>
      </w:tr>
      <w:tr w:rsidR="005653CA" w:rsidRPr="004C6678" w:rsidTr="00B84177">
        <w:tc>
          <w:tcPr>
            <w:tcW w:w="3085" w:type="dxa"/>
            <w:tcBorders>
              <w:top w:val="nil"/>
              <w:bottom w:val="single" w:sz="4" w:space="0" w:color="auto"/>
            </w:tcBorders>
          </w:tcPr>
          <w:p w:rsidR="005653CA" w:rsidRPr="004C6678" w:rsidRDefault="005653CA" w:rsidP="00B84177">
            <w:pPr>
              <w:jc w:val="both"/>
            </w:pPr>
          </w:p>
        </w:tc>
        <w:tc>
          <w:tcPr>
            <w:tcW w:w="6946" w:type="dxa"/>
            <w:vMerge/>
            <w:tcBorders>
              <w:bottom w:val="single" w:sz="4" w:space="0" w:color="auto"/>
            </w:tcBorders>
          </w:tcPr>
          <w:p w:rsidR="005653CA" w:rsidRPr="004C6678" w:rsidRDefault="005653CA" w:rsidP="00B84177">
            <w:pPr>
              <w:jc w:val="both"/>
            </w:pPr>
          </w:p>
        </w:tc>
      </w:tr>
      <w:tr w:rsidR="005653CA" w:rsidRPr="004C6678" w:rsidTr="00B84177">
        <w:tc>
          <w:tcPr>
            <w:tcW w:w="3085" w:type="dxa"/>
            <w:tcBorders>
              <w:top w:val="nil"/>
              <w:bottom w:val="single" w:sz="4" w:space="0" w:color="auto"/>
            </w:tcBorders>
          </w:tcPr>
          <w:p w:rsidR="005653CA" w:rsidRPr="004C6678" w:rsidRDefault="005653CA" w:rsidP="00B84177">
            <w:pPr>
              <w:jc w:val="both"/>
            </w:pPr>
            <w:r>
              <w:t>2. Качество организации образовательного процесса заочной на основе модульного подхода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653CA" w:rsidRDefault="005653CA" w:rsidP="00B84177">
            <w:pPr>
              <w:jc w:val="both"/>
            </w:pPr>
            <w:r>
              <w:t>2.1.  Соответствие кадрового и материально-технического</w:t>
            </w:r>
            <w:r w:rsidRPr="00F43BD5">
              <w:t xml:space="preserve"> обеспечени</w:t>
            </w:r>
            <w:r>
              <w:t>я.</w:t>
            </w:r>
          </w:p>
          <w:p w:rsidR="005653CA" w:rsidRDefault="005653CA" w:rsidP="00B84177">
            <w:pPr>
              <w:jc w:val="both"/>
            </w:pPr>
            <w:r>
              <w:t>2.2. Степень мотивации и ценностной ориентации  учащихся и педагогических работников.</w:t>
            </w:r>
          </w:p>
          <w:p w:rsidR="005653CA" w:rsidRPr="004C6678" w:rsidRDefault="005653CA" w:rsidP="00B84177">
            <w:pPr>
              <w:jc w:val="both"/>
            </w:pPr>
            <w:r>
              <w:t>2.3. Соответствие знаний учащихся требованиях образовательного стандарта.</w:t>
            </w:r>
          </w:p>
        </w:tc>
      </w:tr>
      <w:tr w:rsidR="005653CA" w:rsidRPr="004C6678" w:rsidTr="00B84177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3CA" w:rsidRPr="004C6678" w:rsidRDefault="005653CA" w:rsidP="00B84177">
            <w:pPr>
              <w:jc w:val="both"/>
            </w:pPr>
            <w:r>
              <w:t>3</w:t>
            </w:r>
            <w:r w:rsidRPr="004C6678">
              <w:t>. Качество обучения на основе модульного подхода (в сравнении с обучением до использования этого подхода)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3CA" w:rsidRPr="004C6678" w:rsidRDefault="005653CA" w:rsidP="00B84177">
            <w:pPr>
              <w:jc w:val="both"/>
            </w:pPr>
            <w:r>
              <w:t>3</w:t>
            </w:r>
            <w:r w:rsidRPr="004C6678">
              <w:t>.1. Изменен</w:t>
            </w:r>
            <w:r>
              <w:t>ия в успеваемости учащихся</w:t>
            </w:r>
            <w:r w:rsidRPr="004C6678">
              <w:t>.</w:t>
            </w:r>
          </w:p>
        </w:tc>
      </w:tr>
      <w:tr w:rsidR="005653CA" w:rsidRPr="004C6678" w:rsidTr="00B84177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CA" w:rsidRPr="004C6678" w:rsidRDefault="005653CA" w:rsidP="00B84177">
            <w:pPr>
              <w:jc w:val="both"/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3CA" w:rsidRPr="004C6678" w:rsidRDefault="005653CA" w:rsidP="00B84177">
            <w:pPr>
              <w:jc w:val="both"/>
            </w:pPr>
            <w:r>
              <w:t>3.2. Изменения в мотивации учащихся</w:t>
            </w:r>
            <w:r w:rsidRPr="004C6678">
              <w:t>.</w:t>
            </w:r>
          </w:p>
        </w:tc>
      </w:tr>
      <w:tr w:rsidR="005653CA" w:rsidRPr="004C6678" w:rsidTr="00B84177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CA" w:rsidRPr="004C6678" w:rsidRDefault="005653CA" w:rsidP="00B84177">
            <w:pPr>
              <w:jc w:val="both"/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3CA" w:rsidRPr="004C6678" w:rsidRDefault="005653CA" w:rsidP="00B84177">
            <w:pPr>
              <w:jc w:val="both"/>
            </w:pPr>
            <w:r>
              <w:t>3.3. Изменения</w:t>
            </w:r>
            <w:r w:rsidRPr="004C6678">
              <w:t xml:space="preserve"> в «потерях контингента</w:t>
            </w:r>
            <w:r>
              <w:t>»</w:t>
            </w:r>
            <w:r w:rsidRPr="004C6678">
              <w:t>.</w:t>
            </w:r>
          </w:p>
        </w:tc>
      </w:tr>
      <w:tr w:rsidR="005653CA" w:rsidRPr="004C6678" w:rsidTr="00B84177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3CA" w:rsidRPr="004C6678" w:rsidRDefault="005653CA" w:rsidP="00B84177">
            <w:pPr>
              <w:jc w:val="both"/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CA" w:rsidRPr="004C6678" w:rsidRDefault="005653CA" w:rsidP="00B84177">
            <w:pPr>
              <w:jc w:val="both"/>
            </w:pPr>
            <w:r>
              <w:t>3</w:t>
            </w:r>
            <w:r w:rsidRPr="004C6678">
              <w:t xml:space="preserve">.4. Характер отзывов об эффективности применяемого подхода (учащихся, педагогических работников, заказчиков кадров и др.) </w:t>
            </w:r>
          </w:p>
        </w:tc>
      </w:tr>
    </w:tbl>
    <w:p w:rsidR="005653CA" w:rsidRDefault="005653CA" w:rsidP="005653CA">
      <w:pPr>
        <w:ind w:firstLine="720"/>
        <w:jc w:val="both"/>
        <w:rPr>
          <w:sz w:val="28"/>
          <w:szCs w:val="28"/>
        </w:rPr>
      </w:pPr>
    </w:p>
    <w:p w:rsidR="00D30B00" w:rsidRDefault="00D30B00" w:rsidP="00D30B00">
      <w:pPr>
        <w:jc w:val="both"/>
        <w:rPr>
          <w:b/>
          <w:color w:val="FF0000"/>
        </w:rPr>
      </w:pPr>
    </w:p>
    <w:p w:rsidR="00D30B00" w:rsidRDefault="00D30B00" w:rsidP="00D30B00">
      <w:pPr>
        <w:jc w:val="both"/>
        <w:rPr>
          <w:b/>
          <w:color w:val="FF0000"/>
        </w:rPr>
      </w:pPr>
    </w:p>
    <w:p w:rsidR="00D30B00" w:rsidRDefault="00D30B00" w:rsidP="00D30B00">
      <w:pPr>
        <w:jc w:val="both"/>
        <w:rPr>
          <w:b/>
          <w:color w:val="FF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D30B00" w:rsidTr="00B84177">
        <w:tc>
          <w:tcPr>
            <w:tcW w:w="5495" w:type="dxa"/>
          </w:tcPr>
          <w:p w:rsidR="00D30B00" w:rsidRPr="00DF1190" w:rsidRDefault="00D30B00" w:rsidP="00B84177">
            <w:pPr>
              <w:jc w:val="both"/>
            </w:pPr>
            <w:r w:rsidRPr="00DF1190">
              <w:rPr>
                <w:b/>
              </w:rPr>
              <w:t xml:space="preserve">Директор </w:t>
            </w:r>
            <w:r w:rsidRPr="00DF1190">
              <w:br/>
              <w:t xml:space="preserve">учреждения образования </w:t>
            </w:r>
          </w:p>
          <w:p w:rsidR="00D30B00" w:rsidRPr="00DF1190" w:rsidRDefault="00D30B00" w:rsidP="00B84177">
            <w:pPr>
              <w:jc w:val="both"/>
            </w:pPr>
            <w:r w:rsidRPr="00DF1190">
              <w:t xml:space="preserve">«Могилевский государственный   </w:t>
            </w:r>
          </w:p>
          <w:p w:rsidR="00D30B00" w:rsidRPr="00DF1190" w:rsidRDefault="00D30B00" w:rsidP="00B84177">
            <w:pPr>
              <w:jc w:val="both"/>
            </w:pPr>
            <w:r w:rsidRPr="00DF1190">
              <w:t>технологический колледж»</w:t>
            </w:r>
          </w:p>
          <w:p w:rsidR="00D30B00" w:rsidRPr="00DF1190" w:rsidRDefault="00D30B00" w:rsidP="00B84177">
            <w:pPr>
              <w:jc w:val="both"/>
            </w:pPr>
            <w:r w:rsidRPr="00DF1190">
              <w:t>_______________ В.М. Страхолет</w:t>
            </w:r>
          </w:p>
          <w:p w:rsidR="00D30B00" w:rsidRPr="00DF1190" w:rsidRDefault="00D30B00" w:rsidP="00B84177">
            <w:pPr>
              <w:jc w:val="both"/>
              <w:rPr>
                <w:b/>
              </w:rPr>
            </w:pPr>
          </w:p>
        </w:tc>
        <w:tc>
          <w:tcPr>
            <w:tcW w:w="4359" w:type="dxa"/>
          </w:tcPr>
          <w:p w:rsidR="00CA736F" w:rsidRDefault="00D30B00" w:rsidP="00CA736F">
            <w:pPr>
              <w:jc w:val="both"/>
              <w:rPr>
                <w:b/>
              </w:rPr>
            </w:pPr>
            <w:r w:rsidRPr="00DF1190">
              <w:rPr>
                <w:b/>
              </w:rPr>
              <w:t>СОГЛАСОВАНО</w:t>
            </w:r>
          </w:p>
          <w:p w:rsidR="00D30B00" w:rsidRPr="00CA736F" w:rsidRDefault="00CA736F" w:rsidP="00CA736F">
            <w:pPr>
              <w:jc w:val="both"/>
              <w:rPr>
                <w:b/>
              </w:rPr>
            </w:pPr>
            <w:r>
              <w:rPr>
                <w:spacing w:val="-6"/>
              </w:rPr>
              <w:t>Начальник</w:t>
            </w:r>
            <w:r w:rsidRPr="00DF1190">
              <w:rPr>
                <w:spacing w:val="-6"/>
              </w:rPr>
              <w:t xml:space="preserve"> главного управления</w:t>
            </w:r>
          </w:p>
          <w:p w:rsidR="00D30B00" w:rsidRPr="00DF1190" w:rsidRDefault="00D30B00" w:rsidP="00B84177">
            <w:pPr>
              <w:tabs>
                <w:tab w:val="left" w:pos="3478"/>
              </w:tabs>
              <w:ind w:right="242"/>
              <w:jc w:val="both"/>
              <w:rPr>
                <w:spacing w:val="-6"/>
              </w:rPr>
            </w:pPr>
            <w:r w:rsidRPr="00DF1190">
              <w:rPr>
                <w:spacing w:val="-6"/>
              </w:rPr>
              <w:t xml:space="preserve">по </w:t>
            </w:r>
            <w:r w:rsidRPr="00DF1190">
              <w:t>образованию</w:t>
            </w:r>
            <w:r w:rsidRPr="00DF1190">
              <w:rPr>
                <w:spacing w:val="-6"/>
              </w:rPr>
              <w:t xml:space="preserve"> </w:t>
            </w:r>
            <w:r w:rsidR="00CA736F" w:rsidRPr="00DF1190">
              <w:rPr>
                <w:spacing w:val="-6"/>
              </w:rPr>
              <w:t>Могилевского</w:t>
            </w:r>
          </w:p>
          <w:p w:rsidR="00D30B00" w:rsidRPr="00DF1190" w:rsidRDefault="00D30B00" w:rsidP="00B84177">
            <w:pPr>
              <w:tabs>
                <w:tab w:val="left" w:pos="3478"/>
              </w:tabs>
              <w:ind w:right="242"/>
              <w:jc w:val="both"/>
            </w:pPr>
            <w:r w:rsidRPr="00DF1190">
              <w:t>областного</w:t>
            </w:r>
            <w:r w:rsidR="00CA736F" w:rsidRPr="00DF1190">
              <w:t xml:space="preserve"> исполнительного</w:t>
            </w:r>
          </w:p>
          <w:p w:rsidR="00D30B00" w:rsidRPr="00DF1190" w:rsidRDefault="00D30B00" w:rsidP="00B84177">
            <w:pPr>
              <w:tabs>
                <w:tab w:val="left" w:pos="3478"/>
              </w:tabs>
              <w:ind w:right="242"/>
              <w:jc w:val="both"/>
            </w:pPr>
            <w:r w:rsidRPr="00DF1190">
              <w:t>комитета</w:t>
            </w:r>
          </w:p>
          <w:p w:rsidR="00D30B00" w:rsidRPr="00DF1190" w:rsidRDefault="00D30B00" w:rsidP="00B84177">
            <w:pPr>
              <w:jc w:val="both"/>
            </w:pPr>
            <w:r w:rsidRPr="00DF1190">
              <w:t xml:space="preserve">_______________ </w:t>
            </w:r>
            <w:r w:rsidR="00CA736F">
              <w:t>А.Б.Заблоцкий</w:t>
            </w:r>
          </w:p>
          <w:p w:rsidR="00D30B00" w:rsidRPr="00DF1190" w:rsidRDefault="00D30B00" w:rsidP="00B84177">
            <w:pPr>
              <w:jc w:val="both"/>
              <w:rPr>
                <w:b/>
              </w:rPr>
            </w:pPr>
          </w:p>
        </w:tc>
      </w:tr>
    </w:tbl>
    <w:p w:rsidR="00D30B00" w:rsidRDefault="00D30B00" w:rsidP="00D30B00">
      <w:pPr>
        <w:jc w:val="both"/>
        <w:rPr>
          <w:sz w:val="28"/>
          <w:szCs w:val="28"/>
        </w:rPr>
        <w:sectPr w:rsidR="00D30B00" w:rsidSect="002A28F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5C7DD4" w:rsidRDefault="005C7DD4" w:rsidP="00144F90">
      <w:pPr>
        <w:tabs>
          <w:tab w:val="left" w:pos="1470"/>
        </w:tabs>
      </w:pPr>
    </w:p>
    <w:sectPr w:rsidR="005C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2A" w:rsidRDefault="007C3A2A" w:rsidP="00144F90">
      <w:r>
        <w:separator/>
      </w:r>
    </w:p>
  </w:endnote>
  <w:endnote w:type="continuationSeparator" w:id="0">
    <w:p w:rsidR="007C3A2A" w:rsidRDefault="007C3A2A" w:rsidP="0014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2A" w:rsidRDefault="007C3A2A" w:rsidP="00144F90">
      <w:r>
        <w:separator/>
      </w:r>
    </w:p>
  </w:footnote>
  <w:footnote w:type="continuationSeparator" w:id="0">
    <w:p w:rsidR="007C3A2A" w:rsidRDefault="007C3A2A" w:rsidP="00144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74C22"/>
    <w:multiLevelType w:val="multilevel"/>
    <w:tmpl w:val="F7FE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463B3"/>
    <w:multiLevelType w:val="multilevel"/>
    <w:tmpl w:val="366A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56718F"/>
    <w:multiLevelType w:val="multilevel"/>
    <w:tmpl w:val="B7F2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7621F9"/>
    <w:multiLevelType w:val="multilevel"/>
    <w:tmpl w:val="23B8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61F0E"/>
    <w:multiLevelType w:val="multilevel"/>
    <w:tmpl w:val="386C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00"/>
    <w:rsid w:val="000A561C"/>
    <w:rsid w:val="000D2C7C"/>
    <w:rsid w:val="000E2E18"/>
    <w:rsid w:val="00137114"/>
    <w:rsid w:val="00144F90"/>
    <w:rsid w:val="0024183C"/>
    <w:rsid w:val="002F6C95"/>
    <w:rsid w:val="00336510"/>
    <w:rsid w:val="00353027"/>
    <w:rsid w:val="00484B69"/>
    <w:rsid w:val="004E5208"/>
    <w:rsid w:val="00540E5B"/>
    <w:rsid w:val="005646FC"/>
    <w:rsid w:val="005653CA"/>
    <w:rsid w:val="00593C30"/>
    <w:rsid w:val="005C7DD4"/>
    <w:rsid w:val="00764164"/>
    <w:rsid w:val="007C3A2A"/>
    <w:rsid w:val="009F3282"/>
    <w:rsid w:val="00AA501E"/>
    <w:rsid w:val="00B438DC"/>
    <w:rsid w:val="00BE7576"/>
    <w:rsid w:val="00C0165D"/>
    <w:rsid w:val="00CA736F"/>
    <w:rsid w:val="00CF13FC"/>
    <w:rsid w:val="00D01FC4"/>
    <w:rsid w:val="00D30B00"/>
    <w:rsid w:val="00D53BBD"/>
    <w:rsid w:val="00E3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30B0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30B0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30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4183C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F13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3F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44F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4F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4F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30B0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30B0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30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4183C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F13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3F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44F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4F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4F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Metodkab</cp:lastModifiedBy>
  <cp:revision>11</cp:revision>
  <cp:lastPrinted>2020-09-03T12:48:00Z</cp:lastPrinted>
  <dcterms:created xsi:type="dcterms:W3CDTF">2020-09-03T06:15:00Z</dcterms:created>
  <dcterms:modified xsi:type="dcterms:W3CDTF">2021-08-23T09:10:00Z</dcterms:modified>
</cp:coreProperties>
</file>